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D2AFF0">
      <w:pPr>
        <w:jc w:val="center"/>
        <w:rPr>
          <w:rFonts w:hint="eastAsia"/>
          <w:sz w:val="48"/>
          <w:szCs w:val="48"/>
          <w:lang w:val="en-US" w:eastAsia="zh-CN"/>
        </w:rPr>
      </w:pPr>
      <w:bookmarkStart w:id="0" w:name="_GoBack"/>
      <w:bookmarkEnd w:id="0"/>
      <w:r>
        <w:rPr>
          <w:rFonts w:hint="eastAsia"/>
          <w:sz w:val="48"/>
          <w:szCs w:val="48"/>
          <w:lang w:eastAsia="zh-CN"/>
        </w:rPr>
        <w:t>采购需求</w:t>
      </w:r>
    </w:p>
    <w:p w14:paraId="29DB1E1D">
      <w:pPr>
        <w:rPr>
          <w:rFonts w:hint="eastAsia"/>
          <w:lang w:val="en-US" w:eastAsia="zh-CN"/>
        </w:rPr>
      </w:pPr>
    </w:p>
    <w:p w14:paraId="6CF73004">
      <w:pPr>
        <w:rPr>
          <w:rFonts w:hint="eastAsia"/>
          <w:lang w:val="en-US" w:eastAsia="zh-CN"/>
        </w:rPr>
      </w:pPr>
    </w:p>
    <w:p w14:paraId="78023AB6">
      <w:pPr>
        <w:numPr>
          <w:ilvl w:val="0"/>
          <w:numId w:val="0"/>
        </w:numPr>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一、采购清单</w:t>
      </w:r>
    </w:p>
    <w:tbl>
      <w:tblPr>
        <w:tblStyle w:val="7"/>
        <w:tblW w:w="9696" w:type="dxa"/>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552"/>
        <w:gridCol w:w="1112"/>
        <w:gridCol w:w="1373"/>
        <w:gridCol w:w="3001"/>
        <w:gridCol w:w="750"/>
        <w:gridCol w:w="1038"/>
        <w:gridCol w:w="1130"/>
        <w:gridCol w:w="740"/>
      </w:tblGrid>
      <w:tr w14:paraId="406DF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785" w:hRule="atLeast"/>
          <w:tblCellSpacing w:w="0" w:type="dxa"/>
          <w:jc w:val="center"/>
        </w:trPr>
        <w:tc>
          <w:tcPr>
            <w:tcW w:w="552"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06E2965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i w:val="0"/>
                <w:iCs w:val="0"/>
                <w:caps w:val="0"/>
                <w:color w:val="000000"/>
                <w:spacing w:val="0"/>
                <w:sz w:val="19"/>
                <w:szCs w:val="19"/>
              </w:rPr>
              <w:t>序号</w:t>
            </w:r>
          </w:p>
        </w:tc>
        <w:tc>
          <w:tcPr>
            <w:tcW w:w="1112"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53DD22B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i w:val="0"/>
                <w:iCs w:val="0"/>
                <w:caps w:val="0"/>
                <w:color w:val="000000"/>
                <w:spacing w:val="0"/>
                <w:sz w:val="19"/>
                <w:szCs w:val="19"/>
                <w:lang w:eastAsia="zh-CN"/>
              </w:rPr>
              <w:t>货物</w:t>
            </w:r>
            <w:r>
              <w:rPr>
                <w:rFonts w:hint="eastAsia" w:ascii="宋体" w:hAnsi="宋体" w:eastAsia="宋体" w:cs="宋体"/>
                <w:i w:val="0"/>
                <w:iCs w:val="0"/>
                <w:caps w:val="0"/>
                <w:color w:val="000000"/>
                <w:spacing w:val="0"/>
                <w:sz w:val="19"/>
                <w:szCs w:val="19"/>
              </w:rPr>
              <w:t>名称</w:t>
            </w:r>
          </w:p>
        </w:tc>
        <w:tc>
          <w:tcPr>
            <w:tcW w:w="1373"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2DE1DD1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i w:val="0"/>
                <w:iCs w:val="0"/>
                <w:caps w:val="0"/>
                <w:color w:val="000000"/>
                <w:spacing w:val="0"/>
                <w:sz w:val="19"/>
                <w:szCs w:val="19"/>
              </w:rPr>
              <w:t>规格</w:t>
            </w:r>
          </w:p>
        </w:tc>
        <w:tc>
          <w:tcPr>
            <w:tcW w:w="3001"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24C0803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eastAsia="宋体"/>
                <w:lang w:eastAsia="zh-CN"/>
              </w:rPr>
            </w:pPr>
            <w:r>
              <w:rPr>
                <w:rFonts w:hint="eastAsia" w:ascii="宋体" w:hAnsi="宋体" w:eastAsia="宋体" w:cs="宋体"/>
                <w:i w:val="0"/>
                <w:iCs w:val="0"/>
                <w:caps w:val="0"/>
                <w:color w:val="000000"/>
                <w:spacing w:val="0"/>
                <w:sz w:val="19"/>
                <w:szCs w:val="19"/>
              </w:rPr>
              <w:t>成份及标准</w:t>
            </w:r>
            <w:r>
              <w:rPr>
                <w:rFonts w:hint="eastAsia" w:ascii="宋体" w:hAnsi="宋体" w:eastAsia="宋体" w:cs="宋体"/>
                <w:i w:val="0"/>
                <w:iCs w:val="0"/>
                <w:caps w:val="0"/>
                <w:color w:val="000000"/>
                <w:spacing w:val="0"/>
                <w:sz w:val="19"/>
                <w:szCs w:val="19"/>
                <w:lang w:eastAsia="zh-CN"/>
              </w:rPr>
              <w:t>要求</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1692668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i w:val="0"/>
                <w:iCs w:val="0"/>
                <w:caps w:val="0"/>
                <w:color w:val="000000"/>
                <w:spacing w:val="0"/>
                <w:sz w:val="19"/>
                <w:szCs w:val="19"/>
              </w:rPr>
              <w:t>单位</w:t>
            </w:r>
          </w:p>
        </w:tc>
        <w:tc>
          <w:tcPr>
            <w:tcW w:w="1038"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3A7DCD7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eastAsiaTheme="minorEastAsia"/>
                <w:lang w:val="en-US" w:eastAsia="zh-CN"/>
              </w:rPr>
            </w:pPr>
            <w:r>
              <w:rPr>
                <w:rFonts w:hint="eastAsia"/>
                <w:lang w:val="en-US" w:eastAsia="zh-CN"/>
              </w:rPr>
              <w:t>单价（元）</w:t>
            </w:r>
          </w:p>
        </w:tc>
        <w:tc>
          <w:tcPr>
            <w:tcW w:w="1130"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759AF9F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lang w:val="en-US" w:eastAsia="zh-CN"/>
              </w:rPr>
            </w:pPr>
            <w:r>
              <w:rPr>
                <w:rFonts w:hint="eastAsia"/>
                <w:lang w:val="en-US" w:eastAsia="zh-CN"/>
              </w:rPr>
              <w:t>3年</w:t>
            </w:r>
          </w:p>
          <w:p w14:paraId="4F47770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lang w:val="en-US" w:eastAsia="zh-CN"/>
              </w:rPr>
            </w:pPr>
            <w:r>
              <w:rPr>
                <w:rFonts w:hint="eastAsia"/>
                <w:lang w:val="en-US" w:eastAsia="zh-CN"/>
              </w:rPr>
              <w:t>预估量</w:t>
            </w:r>
          </w:p>
        </w:tc>
        <w:tc>
          <w:tcPr>
            <w:tcW w:w="740"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64D7950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lang w:val="en-US" w:eastAsia="zh-CN"/>
              </w:rPr>
            </w:pPr>
            <w:r>
              <w:rPr>
                <w:rFonts w:hint="eastAsia"/>
                <w:lang w:val="en-US" w:eastAsia="zh-CN"/>
              </w:rPr>
              <w:t>备注</w:t>
            </w:r>
          </w:p>
        </w:tc>
      </w:tr>
      <w:tr w14:paraId="629C7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cantSplit/>
          <w:trHeight w:val="1212" w:hRule="atLeast"/>
          <w:tblCellSpacing w:w="0" w:type="dxa"/>
          <w:jc w:val="center"/>
        </w:trPr>
        <w:tc>
          <w:tcPr>
            <w:tcW w:w="552"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62B76CC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i w:val="0"/>
                <w:iCs w:val="0"/>
                <w:caps w:val="0"/>
                <w:color w:val="000000"/>
                <w:spacing w:val="0"/>
                <w:sz w:val="19"/>
                <w:szCs w:val="19"/>
              </w:rPr>
              <w:t>1</w:t>
            </w:r>
          </w:p>
        </w:tc>
        <w:tc>
          <w:tcPr>
            <w:tcW w:w="1112"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36C2B11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i w:val="0"/>
                <w:iCs w:val="0"/>
                <w:caps w:val="0"/>
                <w:color w:val="000000"/>
                <w:spacing w:val="0"/>
                <w:sz w:val="19"/>
                <w:szCs w:val="19"/>
              </w:rPr>
              <w:t>枕芯</w:t>
            </w:r>
          </w:p>
        </w:tc>
        <w:tc>
          <w:tcPr>
            <w:tcW w:w="1373"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714D3E7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i w:val="0"/>
                <w:iCs w:val="0"/>
                <w:caps w:val="0"/>
                <w:color w:val="000000"/>
                <w:spacing w:val="0"/>
                <w:sz w:val="19"/>
                <w:szCs w:val="19"/>
              </w:rPr>
            </w:pPr>
            <w:r>
              <w:rPr>
                <w:rFonts w:hint="eastAsia" w:asciiTheme="minorEastAsia" w:hAnsiTheme="minorEastAsia" w:eastAsiaTheme="minorEastAsia" w:cstheme="minorEastAsia"/>
                <w:i w:val="0"/>
                <w:iCs w:val="0"/>
                <w:caps w:val="0"/>
                <w:color w:val="000000"/>
                <w:spacing w:val="0"/>
                <w:sz w:val="19"/>
                <w:szCs w:val="19"/>
                <w:lang w:eastAsia="zh-CN"/>
              </w:rPr>
              <w:t>参考尺寸</w:t>
            </w:r>
            <w:r>
              <w:rPr>
                <w:rFonts w:hint="eastAsia" w:asciiTheme="minorEastAsia" w:hAnsiTheme="minorEastAsia" w:eastAsiaTheme="minorEastAsia" w:cstheme="minorEastAsia"/>
                <w:i w:val="0"/>
                <w:iCs w:val="0"/>
                <w:caps w:val="0"/>
                <w:color w:val="000000"/>
                <w:spacing w:val="0"/>
                <w:sz w:val="19"/>
                <w:szCs w:val="19"/>
              </w:rPr>
              <w:t>60*40cm</w:t>
            </w:r>
          </w:p>
          <w:p w14:paraId="65EF70F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i w:val="0"/>
                <w:iCs w:val="0"/>
                <w:caps w:val="0"/>
                <w:color w:val="000000"/>
                <w:spacing w:val="0"/>
                <w:sz w:val="19"/>
                <w:szCs w:val="19"/>
              </w:rPr>
            </w:pPr>
            <w:r>
              <w:rPr>
                <w:rFonts w:hint="eastAsia" w:asciiTheme="minorEastAsia" w:hAnsiTheme="minorEastAsia" w:eastAsiaTheme="minorEastAsia" w:cstheme="minorEastAsia"/>
                <w:i w:val="0"/>
                <w:iCs w:val="0"/>
                <w:caps w:val="0"/>
                <w:color w:val="000000"/>
                <w:spacing w:val="0"/>
                <w:sz w:val="19"/>
                <w:szCs w:val="19"/>
              </w:rPr>
              <w:t>重量</w:t>
            </w:r>
            <w:r>
              <w:rPr>
                <w:rFonts w:hint="eastAsia" w:asciiTheme="minorEastAsia" w:hAnsiTheme="minorEastAsia" w:cstheme="minorEastAsia"/>
                <w:i w:val="0"/>
                <w:iCs w:val="0"/>
                <w:caps w:val="0"/>
                <w:color w:val="000000"/>
                <w:spacing w:val="0"/>
                <w:sz w:val="19"/>
                <w:szCs w:val="19"/>
                <w:lang w:val="en-US" w:eastAsia="zh-CN"/>
              </w:rPr>
              <w:t>:</w:t>
            </w:r>
            <w:r>
              <w:rPr>
                <w:rFonts w:hint="eastAsia" w:asciiTheme="minorEastAsia" w:hAnsiTheme="minorEastAsia" w:eastAsiaTheme="minorEastAsia" w:cstheme="minorEastAsia"/>
                <w:i w:val="0"/>
                <w:iCs w:val="0"/>
                <w:caps w:val="0"/>
                <w:color w:val="000000"/>
                <w:spacing w:val="0"/>
                <w:sz w:val="19"/>
                <w:szCs w:val="19"/>
              </w:rPr>
              <w:t>1.</w:t>
            </w:r>
            <w:r>
              <w:rPr>
                <w:rFonts w:hint="eastAsia" w:asciiTheme="minorEastAsia" w:hAnsiTheme="minorEastAsia" w:eastAsiaTheme="minorEastAsia" w:cstheme="minorEastAsia"/>
                <w:i w:val="0"/>
                <w:iCs w:val="0"/>
                <w:caps w:val="0"/>
                <w:color w:val="000000"/>
                <w:spacing w:val="0"/>
                <w:sz w:val="19"/>
                <w:szCs w:val="19"/>
                <w:lang w:val="en-US" w:eastAsia="zh-CN"/>
              </w:rPr>
              <w:t>5</w:t>
            </w:r>
            <w:r>
              <w:rPr>
                <w:rFonts w:hint="eastAsia" w:asciiTheme="minorEastAsia" w:hAnsiTheme="minorEastAsia" w:eastAsiaTheme="minorEastAsia" w:cstheme="minorEastAsia"/>
                <w:i w:val="0"/>
                <w:iCs w:val="0"/>
                <w:caps w:val="0"/>
                <w:color w:val="000000"/>
                <w:spacing w:val="0"/>
                <w:sz w:val="19"/>
                <w:szCs w:val="19"/>
              </w:rPr>
              <w:t>斤</w:t>
            </w:r>
          </w:p>
        </w:tc>
        <w:tc>
          <w:tcPr>
            <w:tcW w:w="3001"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613AA8CB">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Chars="0" w:right="0" w:rightChars="0"/>
              <w:jc w:val="left"/>
              <w:rPr>
                <w:rFonts w:hint="eastAsia" w:asciiTheme="minorEastAsia" w:hAnsiTheme="minorEastAsia" w:eastAsiaTheme="minorEastAsia" w:cstheme="minorEastAsia"/>
                <w:i w:val="0"/>
                <w:iCs w:val="0"/>
                <w:caps w:val="0"/>
                <w:color w:val="000000"/>
                <w:spacing w:val="0"/>
                <w:sz w:val="19"/>
                <w:szCs w:val="19"/>
                <w:lang w:eastAsia="zh-CN"/>
              </w:rPr>
            </w:pPr>
            <w:r>
              <w:rPr>
                <w:rFonts w:hint="eastAsia" w:asciiTheme="minorEastAsia" w:hAnsiTheme="minorEastAsia" w:cstheme="minorEastAsia"/>
                <w:i w:val="0"/>
                <w:iCs w:val="0"/>
                <w:caps w:val="0"/>
                <w:color w:val="000000"/>
                <w:spacing w:val="0"/>
                <w:sz w:val="19"/>
                <w:szCs w:val="19"/>
                <w:lang w:val="en-US" w:eastAsia="zh-CN"/>
              </w:rPr>
              <w:t>1.</w:t>
            </w:r>
            <w:r>
              <w:rPr>
                <w:rFonts w:hint="eastAsia" w:asciiTheme="minorEastAsia" w:hAnsiTheme="minorEastAsia" w:eastAsiaTheme="minorEastAsia" w:cstheme="minorEastAsia"/>
                <w:i w:val="0"/>
                <w:iCs w:val="0"/>
                <w:caps w:val="0"/>
                <w:color w:val="000000"/>
                <w:spacing w:val="0"/>
                <w:sz w:val="19"/>
                <w:szCs w:val="19"/>
              </w:rPr>
              <w:t>里面涤棉，填充料：优质珍珠棉，</w:t>
            </w:r>
          </w:p>
          <w:p w14:paraId="643ADF55">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Chars="0" w:right="0" w:rightChars="0"/>
              <w:jc w:val="left"/>
              <w:rPr>
                <w:rFonts w:hint="eastAsia" w:asciiTheme="minorEastAsia" w:hAnsiTheme="minorEastAsia" w:eastAsiaTheme="minorEastAsia" w:cstheme="minorEastAsia"/>
                <w:i w:val="0"/>
                <w:iCs w:val="0"/>
                <w:caps w:val="0"/>
                <w:color w:val="000000"/>
                <w:spacing w:val="0"/>
                <w:sz w:val="19"/>
                <w:szCs w:val="19"/>
                <w:lang w:eastAsia="zh-CN"/>
              </w:rPr>
            </w:pPr>
            <w:r>
              <w:rPr>
                <w:rFonts w:hint="eastAsia" w:asciiTheme="minorEastAsia" w:hAnsiTheme="minorEastAsia" w:eastAsiaTheme="minorEastAsia" w:cstheme="minorEastAsia"/>
                <w:i w:val="0"/>
                <w:iCs w:val="0"/>
                <w:caps w:val="0"/>
                <w:color w:val="000000"/>
                <w:spacing w:val="0"/>
                <w:sz w:val="19"/>
                <w:szCs w:val="19"/>
              </w:rPr>
              <w:t>等级：一等品</w:t>
            </w:r>
            <w:r>
              <w:rPr>
                <w:rFonts w:hint="eastAsia" w:asciiTheme="minorEastAsia" w:hAnsiTheme="minorEastAsia" w:eastAsiaTheme="minorEastAsia" w:cstheme="minorEastAsia"/>
                <w:i w:val="0"/>
                <w:iCs w:val="0"/>
                <w:caps w:val="0"/>
                <w:color w:val="000000"/>
                <w:spacing w:val="0"/>
                <w:sz w:val="19"/>
                <w:szCs w:val="19"/>
                <w:lang w:eastAsia="zh-CN"/>
              </w:rPr>
              <w:t>。</w:t>
            </w:r>
          </w:p>
          <w:p w14:paraId="393A9CCA">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Chars="0" w:right="0" w:rightChars="0"/>
              <w:jc w:val="left"/>
              <w:rPr>
                <w:rFonts w:hint="eastAsia" w:asciiTheme="minorEastAsia" w:hAnsiTheme="minorEastAsia" w:eastAsiaTheme="minorEastAsia" w:cstheme="minorEastAsia"/>
                <w:i w:val="0"/>
                <w:iCs w:val="0"/>
                <w:caps w:val="0"/>
                <w:color w:val="000000"/>
                <w:spacing w:val="0"/>
                <w:sz w:val="19"/>
                <w:szCs w:val="19"/>
              </w:rPr>
            </w:pPr>
            <w:r>
              <w:rPr>
                <w:rFonts w:hint="eastAsia" w:asciiTheme="minorEastAsia" w:hAnsiTheme="minorEastAsia" w:cstheme="minorEastAsia"/>
                <w:i w:val="0"/>
                <w:iCs w:val="0"/>
                <w:caps w:val="0"/>
                <w:color w:val="000000"/>
                <w:spacing w:val="0"/>
                <w:sz w:val="19"/>
                <w:szCs w:val="19"/>
                <w:lang w:val="en-US" w:eastAsia="zh-CN"/>
              </w:rPr>
              <w:t>2.</w:t>
            </w:r>
            <w:r>
              <w:rPr>
                <w:rFonts w:hint="eastAsia" w:asciiTheme="minorEastAsia" w:hAnsiTheme="minorEastAsia" w:eastAsiaTheme="minorEastAsia" w:cstheme="minorEastAsia"/>
                <w:i w:val="0"/>
                <w:iCs w:val="0"/>
                <w:caps w:val="0"/>
                <w:color w:val="000000"/>
                <w:spacing w:val="0"/>
                <w:sz w:val="19"/>
                <w:szCs w:val="19"/>
                <w:lang w:eastAsia="zh-CN"/>
              </w:rPr>
              <w:t>可高温水洗，氯漂，不变形。</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4E9DE64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i w:val="0"/>
                <w:iCs w:val="0"/>
                <w:caps w:val="0"/>
                <w:color w:val="000000"/>
                <w:spacing w:val="0"/>
                <w:sz w:val="19"/>
                <w:szCs w:val="19"/>
              </w:rPr>
              <w:t>个</w:t>
            </w:r>
          </w:p>
        </w:tc>
        <w:tc>
          <w:tcPr>
            <w:tcW w:w="1038"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5CD421B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25</w:t>
            </w:r>
          </w:p>
        </w:tc>
        <w:tc>
          <w:tcPr>
            <w:tcW w:w="1130"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0F6F1B1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98</w:t>
            </w:r>
          </w:p>
        </w:tc>
        <w:tc>
          <w:tcPr>
            <w:tcW w:w="740"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4535F61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lang w:val="en-US" w:eastAsia="zh-CN"/>
              </w:rPr>
            </w:pPr>
          </w:p>
        </w:tc>
      </w:tr>
      <w:tr w14:paraId="2DB32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cantSplit/>
          <w:trHeight w:val="2148" w:hRule="atLeast"/>
          <w:tblCellSpacing w:w="0" w:type="dxa"/>
          <w:jc w:val="center"/>
        </w:trPr>
        <w:tc>
          <w:tcPr>
            <w:tcW w:w="552"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06B09F7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i w:val="0"/>
                <w:iCs w:val="0"/>
                <w:caps w:val="0"/>
                <w:color w:val="000000"/>
                <w:spacing w:val="0"/>
                <w:sz w:val="19"/>
                <w:szCs w:val="19"/>
              </w:rPr>
              <w:t>2</w:t>
            </w:r>
          </w:p>
        </w:tc>
        <w:tc>
          <w:tcPr>
            <w:tcW w:w="1112"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4F900C8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i w:val="0"/>
                <w:iCs w:val="0"/>
                <w:caps w:val="0"/>
                <w:color w:val="000000"/>
                <w:spacing w:val="0"/>
                <w:sz w:val="19"/>
                <w:szCs w:val="19"/>
              </w:rPr>
              <w:t>棉絮</w:t>
            </w:r>
          </w:p>
        </w:tc>
        <w:tc>
          <w:tcPr>
            <w:tcW w:w="1373"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2037A39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rPr>
            </w:pPr>
            <w:r>
              <w:rPr>
                <w:rFonts w:hint="eastAsia" w:asciiTheme="minorEastAsia" w:hAnsiTheme="minorEastAsia" w:cstheme="minorEastAsia"/>
                <w:i w:val="0"/>
                <w:iCs w:val="0"/>
                <w:caps w:val="0"/>
                <w:color w:val="000000"/>
                <w:spacing w:val="0"/>
                <w:sz w:val="19"/>
                <w:szCs w:val="19"/>
                <w:lang w:eastAsia="zh-CN"/>
              </w:rPr>
              <w:t>参考尺寸</w:t>
            </w:r>
            <w:r>
              <w:rPr>
                <w:rFonts w:hint="eastAsia" w:asciiTheme="minorEastAsia" w:hAnsiTheme="minorEastAsia" w:eastAsiaTheme="minorEastAsia" w:cstheme="minorEastAsia"/>
                <w:i w:val="0"/>
                <w:iCs w:val="0"/>
                <w:caps w:val="0"/>
                <w:color w:val="000000"/>
                <w:spacing w:val="0"/>
                <w:sz w:val="19"/>
                <w:szCs w:val="19"/>
              </w:rPr>
              <w:t>210*150cm</w:t>
            </w:r>
          </w:p>
          <w:p w14:paraId="19942C5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i w:val="0"/>
                <w:iCs w:val="0"/>
                <w:caps w:val="0"/>
                <w:color w:val="000000"/>
                <w:spacing w:val="0"/>
                <w:sz w:val="19"/>
                <w:szCs w:val="19"/>
              </w:rPr>
              <w:t>重量</w:t>
            </w:r>
            <w:r>
              <w:rPr>
                <w:rFonts w:hint="eastAsia" w:asciiTheme="minorEastAsia" w:hAnsiTheme="minorEastAsia" w:cstheme="minorEastAsia"/>
                <w:i w:val="0"/>
                <w:iCs w:val="0"/>
                <w:caps w:val="0"/>
                <w:color w:val="000000"/>
                <w:spacing w:val="0"/>
                <w:sz w:val="19"/>
                <w:szCs w:val="19"/>
                <w:lang w:val="en-US" w:eastAsia="zh-CN"/>
              </w:rPr>
              <w:t>:</w:t>
            </w:r>
            <w:r>
              <w:rPr>
                <w:rFonts w:hint="eastAsia" w:asciiTheme="minorEastAsia" w:hAnsiTheme="minorEastAsia" w:eastAsiaTheme="minorEastAsia" w:cstheme="minorEastAsia"/>
                <w:i w:val="0"/>
                <w:iCs w:val="0"/>
                <w:caps w:val="0"/>
                <w:color w:val="000000"/>
                <w:spacing w:val="0"/>
                <w:sz w:val="19"/>
                <w:szCs w:val="19"/>
              </w:rPr>
              <w:t>5斤</w:t>
            </w:r>
          </w:p>
        </w:tc>
        <w:tc>
          <w:tcPr>
            <w:tcW w:w="3001"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0BAE9F3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Theme="minorEastAsia" w:hAnsiTheme="minorEastAsia" w:eastAsiaTheme="minorEastAsia" w:cstheme="minorEastAsia"/>
                <w:i w:val="0"/>
                <w:iCs w:val="0"/>
                <w:caps w:val="0"/>
                <w:color w:val="000000"/>
                <w:spacing w:val="0"/>
                <w:sz w:val="19"/>
                <w:szCs w:val="19"/>
              </w:rPr>
            </w:pPr>
            <w:r>
              <w:rPr>
                <w:rFonts w:hint="eastAsia" w:asciiTheme="minorEastAsia" w:hAnsiTheme="minorEastAsia" w:cstheme="minorEastAsia"/>
                <w:i w:val="0"/>
                <w:iCs w:val="0"/>
                <w:caps w:val="0"/>
                <w:color w:val="000000"/>
                <w:spacing w:val="0"/>
                <w:sz w:val="19"/>
                <w:szCs w:val="19"/>
                <w:lang w:val="en-US" w:eastAsia="zh-CN"/>
              </w:rPr>
              <w:t>1.</w:t>
            </w:r>
            <w:r>
              <w:rPr>
                <w:rFonts w:hint="eastAsia" w:asciiTheme="minorEastAsia" w:hAnsiTheme="minorEastAsia" w:eastAsiaTheme="minorEastAsia" w:cstheme="minorEastAsia"/>
                <w:i w:val="0"/>
                <w:iCs w:val="0"/>
                <w:caps w:val="0"/>
                <w:color w:val="000000"/>
                <w:spacing w:val="0"/>
                <w:sz w:val="19"/>
                <w:szCs w:val="19"/>
              </w:rPr>
              <w:t>里面纯棉，高支棉胎（国标2级）</w:t>
            </w:r>
          </w:p>
          <w:p w14:paraId="3EF9D11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Theme="minorEastAsia" w:hAnsiTheme="minorEastAsia" w:eastAsiaTheme="minorEastAsia" w:cstheme="minorEastAsia"/>
                <w:i w:val="0"/>
                <w:iCs w:val="0"/>
                <w:caps w:val="0"/>
                <w:color w:val="000000"/>
                <w:spacing w:val="0"/>
                <w:sz w:val="19"/>
                <w:szCs w:val="19"/>
              </w:rPr>
            </w:pPr>
            <w:r>
              <w:rPr>
                <w:rFonts w:hint="eastAsia" w:ascii="仿宋" w:hAnsi="仿宋" w:eastAsia="仿宋" w:cs="仿宋"/>
                <w:i w:val="0"/>
                <w:iCs w:val="0"/>
                <w:caps w:val="0"/>
                <w:color w:val="000000"/>
                <w:spacing w:val="0"/>
                <w:sz w:val="19"/>
                <w:szCs w:val="19"/>
                <w:lang w:val="en-US" w:eastAsia="zh-CN"/>
              </w:rPr>
              <w:t>2.</w:t>
            </w:r>
            <w:r>
              <w:rPr>
                <w:rFonts w:hint="eastAsia" w:ascii="仿宋" w:hAnsi="仿宋" w:eastAsia="仿宋" w:cs="仿宋"/>
                <w:i w:val="0"/>
                <w:iCs w:val="0"/>
                <w:caps w:val="0"/>
                <w:color w:val="000000"/>
                <w:spacing w:val="0"/>
                <w:sz w:val="19"/>
                <w:szCs w:val="19"/>
              </w:rPr>
              <w:t>★</w:t>
            </w:r>
            <w:r>
              <w:rPr>
                <w:rFonts w:hint="eastAsia" w:asciiTheme="minorEastAsia" w:hAnsiTheme="minorEastAsia" w:eastAsiaTheme="minorEastAsia" w:cstheme="minorEastAsia"/>
                <w:i w:val="0"/>
                <w:iCs w:val="0"/>
                <w:caps w:val="0"/>
                <w:color w:val="000000"/>
                <w:spacing w:val="0"/>
                <w:sz w:val="19"/>
                <w:szCs w:val="19"/>
              </w:rPr>
              <w:t>纱织60*40，密度173*124</w:t>
            </w:r>
          </w:p>
          <w:p w14:paraId="67A13F4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Theme="minorEastAsia" w:hAnsiTheme="minorEastAsia" w:eastAsiaTheme="minorEastAsia" w:cstheme="minorEastAsia"/>
                <w:i w:val="0"/>
                <w:iCs w:val="0"/>
                <w:caps w:val="0"/>
                <w:color w:val="000000"/>
                <w:spacing w:val="0"/>
                <w:sz w:val="19"/>
                <w:szCs w:val="19"/>
              </w:rPr>
            </w:pPr>
            <w:r>
              <w:rPr>
                <w:rFonts w:hint="eastAsia" w:asciiTheme="minorEastAsia" w:hAnsiTheme="minorEastAsia" w:cstheme="minorEastAsia"/>
                <w:i w:val="0"/>
                <w:iCs w:val="0"/>
                <w:caps w:val="0"/>
                <w:color w:val="000000"/>
                <w:spacing w:val="0"/>
                <w:sz w:val="19"/>
                <w:szCs w:val="19"/>
                <w:lang w:val="en-US" w:eastAsia="zh-CN"/>
              </w:rPr>
              <w:t>3.</w:t>
            </w:r>
            <w:r>
              <w:rPr>
                <w:rFonts w:hint="eastAsia" w:asciiTheme="minorEastAsia" w:hAnsiTheme="minorEastAsia" w:eastAsiaTheme="minorEastAsia" w:cstheme="minorEastAsia"/>
                <w:i w:val="0"/>
                <w:iCs w:val="0"/>
                <w:caps w:val="0"/>
                <w:color w:val="000000"/>
                <w:spacing w:val="0"/>
                <w:sz w:val="19"/>
                <w:szCs w:val="19"/>
              </w:rPr>
              <w:t>等级</w:t>
            </w:r>
            <w:r>
              <w:rPr>
                <w:rFonts w:hint="eastAsia" w:asciiTheme="minorEastAsia" w:hAnsiTheme="minorEastAsia" w:cstheme="minorEastAsia"/>
                <w:i w:val="0"/>
                <w:iCs w:val="0"/>
                <w:caps w:val="0"/>
                <w:color w:val="000000"/>
                <w:spacing w:val="0"/>
                <w:sz w:val="19"/>
                <w:szCs w:val="19"/>
                <w:lang w:eastAsia="zh-CN"/>
              </w:rPr>
              <w:t>：</w:t>
            </w:r>
            <w:r>
              <w:rPr>
                <w:rFonts w:hint="eastAsia" w:asciiTheme="minorEastAsia" w:hAnsiTheme="minorEastAsia" w:eastAsiaTheme="minorEastAsia" w:cstheme="minorEastAsia"/>
                <w:i w:val="0"/>
                <w:iCs w:val="0"/>
                <w:caps w:val="0"/>
                <w:color w:val="000000"/>
                <w:spacing w:val="0"/>
                <w:sz w:val="19"/>
                <w:szCs w:val="19"/>
              </w:rPr>
              <w:t>一等品，拉网、外带包布（全棉精梳缎条布），机器行缝</w:t>
            </w:r>
          </w:p>
          <w:p w14:paraId="0E3724E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Theme="minorEastAsia" w:hAnsiTheme="minorEastAsia" w:eastAsiaTheme="minorEastAsia" w:cstheme="minorEastAsia"/>
              </w:rPr>
            </w:pPr>
            <w:r>
              <w:rPr>
                <w:rFonts w:hint="eastAsia" w:asciiTheme="minorEastAsia" w:hAnsiTheme="minorEastAsia" w:cstheme="minorEastAsia"/>
                <w:i w:val="0"/>
                <w:iCs w:val="0"/>
                <w:caps w:val="0"/>
                <w:color w:val="000000"/>
                <w:spacing w:val="0"/>
                <w:sz w:val="19"/>
                <w:szCs w:val="19"/>
                <w:lang w:val="en-US" w:eastAsia="zh-CN"/>
              </w:rPr>
              <w:t>4.</w:t>
            </w:r>
            <w:r>
              <w:rPr>
                <w:rFonts w:hint="eastAsia" w:asciiTheme="minorEastAsia" w:hAnsiTheme="minorEastAsia" w:cstheme="minorEastAsia"/>
                <w:i w:val="0"/>
                <w:iCs w:val="0"/>
                <w:caps w:val="0"/>
                <w:color w:val="000000"/>
                <w:spacing w:val="0"/>
                <w:sz w:val="19"/>
                <w:szCs w:val="19"/>
                <w:lang w:eastAsia="zh-CN"/>
              </w:rPr>
              <w:t>符合</w:t>
            </w:r>
            <w:r>
              <w:rPr>
                <w:rFonts w:hint="eastAsia" w:asciiTheme="minorEastAsia" w:hAnsiTheme="minorEastAsia" w:eastAsiaTheme="minorEastAsia" w:cstheme="minorEastAsia"/>
                <w:i w:val="0"/>
                <w:iCs w:val="0"/>
                <w:caps w:val="0"/>
                <w:color w:val="000000"/>
                <w:spacing w:val="0"/>
                <w:sz w:val="19"/>
                <w:szCs w:val="19"/>
              </w:rPr>
              <w:t>标准：GB 18401-2010B类、</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1BAF03D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i w:val="0"/>
                <w:iCs w:val="0"/>
                <w:caps w:val="0"/>
                <w:color w:val="000000"/>
                <w:spacing w:val="0"/>
                <w:sz w:val="19"/>
                <w:szCs w:val="19"/>
              </w:rPr>
              <w:t>床</w:t>
            </w:r>
          </w:p>
        </w:tc>
        <w:tc>
          <w:tcPr>
            <w:tcW w:w="1038"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4F50016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140</w:t>
            </w:r>
          </w:p>
        </w:tc>
        <w:tc>
          <w:tcPr>
            <w:tcW w:w="1130"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4DA85CA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heme="minorEastAsia" w:hAnsiTheme="minorEastAsia" w:eastAsiaTheme="minorEastAsia" w:cstheme="minorEastAsia"/>
                <w:lang w:val="en-US" w:eastAsia="zh-CN"/>
              </w:rPr>
            </w:pPr>
            <w:r>
              <w:rPr>
                <w:rFonts w:hint="eastAsia" w:asciiTheme="minorEastAsia" w:hAnsiTheme="minorEastAsia" w:cstheme="minorEastAsia"/>
                <w:lang w:val="en-US" w:eastAsia="zh-CN"/>
              </w:rPr>
              <w:t>100</w:t>
            </w:r>
          </w:p>
        </w:tc>
        <w:tc>
          <w:tcPr>
            <w:tcW w:w="740"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43CA450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cstheme="minorEastAsia"/>
                <w:lang w:val="en-US" w:eastAsia="zh-CN"/>
              </w:rPr>
            </w:pPr>
          </w:p>
        </w:tc>
      </w:tr>
      <w:tr w14:paraId="7532F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cantSplit/>
          <w:trHeight w:val="2376" w:hRule="atLeast"/>
          <w:tblCellSpacing w:w="0" w:type="dxa"/>
          <w:jc w:val="center"/>
        </w:trPr>
        <w:tc>
          <w:tcPr>
            <w:tcW w:w="552"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0F71820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3</w:t>
            </w:r>
          </w:p>
        </w:tc>
        <w:tc>
          <w:tcPr>
            <w:tcW w:w="1112"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01C80D6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rPr>
              <w:t>▲</w:t>
            </w:r>
            <w:r>
              <w:rPr>
                <w:rFonts w:hint="eastAsia" w:asciiTheme="minorEastAsia" w:hAnsiTheme="minorEastAsia" w:eastAsiaTheme="minorEastAsia" w:cstheme="minorEastAsia"/>
                <w:i w:val="0"/>
                <w:iCs w:val="0"/>
                <w:caps w:val="0"/>
                <w:color w:val="000000"/>
                <w:spacing w:val="0"/>
                <w:sz w:val="19"/>
                <w:szCs w:val="19"/>
              </w:rPr>
              <w:t>男女</w:t>
            </w:r>
          </w:p>
          <w:p w14:paraId="707BB97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i w:val="0"/>
                <w:iCs w:val="0"/>
                <w:caps w:val="0"/>
                <w:color w:val="000000"/>
                <w:spacing w:val="0"/>
                <w:sz w:val="19"/>
                <w:szCs w:val="19"/>
              </w:rPr>
              <w:t>工作服（夏）</w:t>
            </w:r>
          </w:p>
        </w:tc>
        <w:tc>
          <w:tcPr>
            <w:tcW w:w="1373"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7242760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cstheme="minorEastAsia"/>
                <w:i w:val="0"/>
                <w:iCs w:val="0"/>
                <w:caps w:val="0"/>
                <w:color w:val="000000"/>
                <w:spacing w:val="0"/>
                <w:sz w:val="19"/>
                <w:szCs w:val="19"/>
                <w:lang w:eastAsia="zh-CN"/>
              </w:rPr>
            </w:pPr>
            <w:r>
              <w:rPr>
                <w:rFonts w:hint="eastAsia" w:asciiTheme="minorEastAsia" w:hAnsiTheme="minorEastAsia" w:cstheme="minorEastAsia"/>
                <w:i w:val="0"/>
                <w:iCs w:val="0"/>
                <w:caps w:val="0"/>
                <w:color w:val="000000"/>
                <w:spacing w:val="0"/>
                <w:sz w:val="19"/>
                <w:szCs w:val="19"/>
                <w:lang w:eastAsia="zh-CN"/>
              </w:rPr>
              <w:t>各号型</w:t>
            </w:r>
          </w:p>
          <w:p w14:paraId="2E00CD1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lang w:eastAsia="zh-CN"/>
              </w:rPr>
            </w:pPr>
            <w:r>
              <w:rPr>
                <w:rFonts w:hint="eastAsia" w:asciiTheme="minorEastAsia" w:hAnsiTheme="minorEastAsia" w:cstheme="minorEastAsia"/>
                <w:i w:val="0"/>
                <w:iCs w:val="0"/>
                <w:caps w:val="0"/>
                <w:color w:val="000000"/>
                <w:spacing w:val="0"/>
                <w:sz w:val="19"/>
                <w:szCs w:val="19"/>
                <w:lang w:eastAsia="zh-CN"/>
              </w:rPr>
              <w:t>（</w:t>
            </w:r>
            <w:r>
              <w:rPr>
                <w:rFonts w:hint="eastAsia" w:asciiTheme="minorEastAsia" w:hAnsiTheme="minorEastAsia" w:eastAsiaTheme="minorEastAsia" w:cstheme="minorEastAsia"/>
                <w:i w:val="0"/>
                <w:iCs w:val="0"/>
                <w:caps w:val="0"/>
                <w:color w:val="000000"/>
                <w:spacing w:val="0"/>
                <w:sz w:val="19"/>
                <w:szCs w:val="19"/>
              </w:rPr>
              <w:t>量身定制</w:t>
            </w:r>
            <w:r>
              <w:rPr>
                <w:rFonts w:hint="eastAsia" w:asciiTheme="minorEastAsia" w:hAnsiTheme="minorEastAsia" w:cstheme="minorEastAsia"/>
                <w:i w:val="0"/>
                <w:iCs w:val="0"/>
                <w:caps w:val="0"/>
                <w:color w:val="000000"/>
                <w:spacing w:val="0"/>
                <w:sz w:val="19"/>
                <w:szCs w:val="19"/>
                <w:lang w:eastAsia="zh-CN"/>
              </w:rPr>
              <w:t>）</w:t>
            </w:r>
          </w:p>
        </w:tc>
        <w:tc>
          <w:tcPr>
            <w:tcW w:w="3001"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0B46E51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Theme="minorEastAsia" w:hAnsiTheme="minorEastAsia" w:eastAsiaTheme="minorEastAsia" w:cstheme="minorEastAsia"/>
                <w:i w:val="0"/>
                <w:iCs w:val="0"/>
                <w:caps w:val="0"/>
                <w:color w:val="000000"/>
                <w:spacing w:val="0"/>
                <w:sz w:val="19"/>
                <w:szCs w:val="19"/>
              </w:rPr>
            </w:pPr>
            <w:r>
              <w:rPr>
                <w:rFonts w:hint="eastAsia" w:ascii="仿宋" w:hAnsi="仿宋" w:eastAsia="仿宋" w:cs="仿宋"/>
                <w:i w:val="0"/>
                <w:iCs w:val="0"/>
                <w:caps w:val="0"/>
                <w:color w:val="000000"/>
                <w:spacing w:val="0"/>
                <w:sz w:val="19"/>
                <w:szCs w:val="19"/>
                <w:lang w:val="en-US" w:eastAsia="zh-CN"/>
              </w:rPr>
              <w:t>1.</w:t>
            </w:r>
            <w:r>
              <w:rPr>
                <w:rFonts w:hint="eastAsia" w:ascii="仿宋" w:hAnsi="仿宋" w:eastAsia="仿宋" w:cs="仿宋"/>
                <w:i w:val="0"/>
                <w:iCs w:val="0"/>
                <w:caps w:val="0"/>
                <w:color w:val="000000"/>
                <w:spacing w:val="0"/>
                <w:sz w:val="19"/>
                <w:szCs w:val="19"/>
              </w:rPr>
              <w:t>★</w:t>
            </w:r>
            <w:r>
              <w:rPr>
                <w:rFonts w:hint="eastAsia" w:asciiTheme="minorEastAsia" w:hAnsiTheme="minorEastAsia" w:eastAsiaTheme="minorEastAsia" w:cstheme="minorEastAsia"/>
                <w:i w:val="0"/>
                <w:iCs w:val="0"/>
                <w:caps w:val="0"/>
                <w:color w:val="000000"/>
                <w:spacing w:val="0"/>
                <w:sz w:val="19"/>
                <w:szCs w:val="19"/>
              </w:rPr>
              <w:t>全精梳漂白，涤（或聚酯纤维）65%、棉35%</w:t>
            </w:r>
          </w:p>
          <w:p w14:paraId="5CB3E7C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Theme="minorEastAsia" w:hAnsiTheme="minorEastAsia" w:eastAsiaTheme="minorEastAsia" w:cstheme="minorEastAsia"/>
                <w:i w:val="0"/>
                <w:iCs w:val="0"/>
                <w:caps w:val="0"/>
                <w:color w:val="000000"/>
                <w:spacing w:val="0"/>
                <w:sz w:val="19"/>
                <w:szCs w:val="19"/>
              </w:rPr>
            </w:pPr>
            <w:r>
              <w:rPr>
                <w:rFonts w:hint="eastAsia" w:ascii="仿宋" w:hAnsi="仿宋" w:eastAsia="仿宋" w:cs="仿宋"/>
                <w:i w:val="0"/>
                <w:iCs w:val="0"/>
                <w:caps w:val="0"/>
                <w:color w:val="000000"/>
                <w:spacing w:val="0"/>
                <w:sz w:val="19"/>
                <w:szCs w:val="19"/>
                <w:lang w:val="en-US" w:eastAsia="zh-CN"/>
              </w:rPr>
              <w:t>2.</w:t>
            </w:r>
            <w:r>
              <w:rPr>
                <w:rFonts w:hint="eastAsia" w:ascii="仿宋" w:hAnsi="仿宋" w:eastAsia="仿宋" w:cs="仿宋"/>
                <w:i w:val="0"/>
                <w:iCs w:val="0"/>
                <w:caps w:val="0"/>
                <w:color w:val="000000"/>
                <w:spacing w:val="0"/>
                <w:sz w:val="19"/>
                <w:szCs w:val="19"/>
              </w:rPr>
              <w:t>★</w:t>
            </w:r>
            <w:r>
              <w:rPr>
                <w:rFonts w:hint="eastAsia" w:asciiTheme="minorEastAsia" w:hAnsiTheme="minorEastAsia" w:eastAsiaTheme="minorEastAsia" w:cstheme="minorEastAsia"/>
                <w:i w:val="0"/>
                <w:iCs w:val="0"/>
                <w:caps w:val="0"/>
                <w:color w:val="000000"/>
                <w:spacing w:val="0"/>
                <w:sz w:val="19"/>
                <w:szCs w:val="19"/>
              </w:rPr>
              <w:t>纱织22*22，密度110*60</w:t>
            </w:r>
          </w:p>
          <w:p w14:paraId="72E6BAC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Theme="minorEastAsia" w:hAnsiTheme="minorEastAsia" w:eastAsiaTheme="minorEastAsia" w:cstheme="minorEastAsia"/>
                <w:i w:val="0"/>
                <w:iCs w:val="0"/>
                <w:caps w:val="0"/>
                <w:color w:val="000000"/>
                <w:spacing w:val="0"/>
                <w:sz w:val="19"/>
                <w:szCs w:val="19"/>
              </w:rPr>
            </w:pPr>
            <w:r>
              <w:rPr>
                <w:rFonts w:hint="eastAsia" w:asciiTheme="minorEastAsia" w:hAnsiTheme="minorEastAsia" w:cstheme="minorEastAsia"/>
                <w:i w:val="0"/>
                <w:iCs w:val="0"/>
                <w:caps w:val="0"/>
                <w:color w:val="000000"/>
                <w:spacing w:val="0"/>
                <w:sz w:val="19"/>
                <w:szCs w:val="19"/>
                <w:lang w:val="en-US" w:eastAsia="zh-CN"/>
              </w:rPr>
              <w:t>3.</w:t>
            </w:r>
            <w:r>
              <w:rPr>
                <w:rFonts w:hint="eastAsia" w:asciiTheme="minorEastAsia" w:hAnsiTheme="minorEastAsia" w:eastAsiaTheme="minorEastAsia" w:cstheme="minorEastAsia"/>
                <w:i w:val="0"/>
                <w:iCs w:val="0"/>
                <w:caps w:val="0"/>
                <w:color w:val="000000"/>
                <w:spacing w:val="0"/>
                <w:sz w:val="19"/>
                <w:szCs w:val="19"/>
              </w:rPr>
              <w:t>耐医用洗涤消毒，</w:t>
            </w:r>
            <w:r>
              <w:rPr>
                <w:rFonts w:hint="eastAsia" w:asciiTheme="minorEastAsia" w:hAnsiTheme="minorEastAsia" w:cstheme="minorEastAsia"/>
                <w:i w:val="0"/>
                <w:iCs w:val="0"/>
                <w:caps w:val="0"/>
                <w:color w:val="000000"/>
                <w:spacing w:val="0"/>
                <w:sz w:val="19"/>
                <w:szCs w:val="19"/>
                <w:lang w:eastAsia="zh-CN"/>
              </w:rPr>
              <w:t>符合</w:t>
            </w:r>
            <w:r>
              <w:rPr>
                <w:rFonts w:hint="eastAsia" w:asciiTheme="minorEastAsia" w:hAnsiTheme="minorEastAsia" w:eastAsiaTheme="minorEastAsia" w:cstheme="minorEastAsia"/>
                <w:i w:val="0"/>
                <w:iCs w:val="0"/>
                <w:caps w:val="0"/>
                <w:color w:val="000000"/>
                <w:spacing w:val="0"/>
                <w:sz w:val="19"/>
                <w:szCs w:val="19"/>
              </w:rPr>
              <w:t>标准：GB 18401-2010B类</w:t>
            </w:r>
          </w:p>
          <w:p w14:paraId="25F7B75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Theme="minorEastAsia" w:hAnsiTheme="minorEastAsia" w:eastAsiaTheme="minorEastAsia" w:cstheme="minorEastAsia"/>
                <w:i w:val="0"/>
                <w:iCs w:val="0"/>
                <w:caps w:val="0"/>
                <w:color w:val="000000"/>
                <w:spacing w:val="0"/>
                <w:sz w:val="19"/>
                <w:szCs w:val="19"/>
                <w:lang w:eastAsia="zh-CN"/>
              </w:rPr>
            </w:pPr>
            <w:r>
              <w:rPr>
                <w:rFonts w:hint="eastAsia" w:asciiTheme="minorEastAsia" w:hAnsiTheme="minorEastAsia" w:cstheme="minorEastAsia"/>
                <w:i w:val="0"/>
                <w:iCs w:val="0"/>
                <w:caps w:val="0"/>
                <w:color w:val="000000"/>
                <w:spacing w:val="0"/>
                <w:sz w:val="19"/>
                <w:szCs w:val="19"/>
                <w:lang w:val="en-US" w:eastAsia="zh-CN"/>
              </w:rPr>
              <w:t>4</w:t>
            </w:r>
            <w:r>
              <w:rPr>
                <w:rFonts w:hint="eastAsia" w:asciiTheme="minorEastAsia" w:hAnsiTheme="minorEastAsia" w:eastAsiaTheme="minorEastAsia" w:cstheme="minorEastAsia"/>
                <w:i w:val="0"/>
                <w:iCs w:val="0"/>
                <w:caps w:val="0"/>
                <w:color w:val="000000"/>
                <w:spacing w:val="0"/>
                <w:sz w:val="19"/>
                <w:szCs w:val="19"/>
                <w:lang w:eastAsia="zh-CN"/>
              </w:rPr>
              <w:t>.款式、颜色合同约定</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60CB996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i w:val="0"/>
                <w:iCs w:val="0"/>
                <w:caps w:val="0"/>
                <w:color w:val="000000"/>
                <w:spacing w:val="0"/>
                <w:sz w:val="19"/>
                <w:szCs w:val="19"/>
              </w:rPr>
              <w:t>件</w:t>
            </w:r>
          </w:p>
        </w:tc>
        <w:tc>
          <w:tcPr>
            <w:tcW w:w="1038"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156533D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60</w:t>
            </w:r>
          </w:p>
        </w:tc>
        <w:tc>
          <w:tcPr>
            <w:tcW w:w="1130"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7B93911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heme="minorEastAsia" w:hAnsiTheme="minorEastAsia" w:eastAsiaTheme="minorEastAsia" w:cstheme="minorEastAsia"/>
                <w:lang w:val="en-US" w:eastAsia="zh-CN"/>
              </w:rPr>
            </w:pPr>
            <w:r>
              <w:rPr>
                <w:rFonts w:hint="eastAsia" w:asciiTheme="minorEastAsia" w:hAnsiTheme="minorEastAsia" w:cstheme="minorEastAsia"/>
                <w:lang w:val="en-US" w:eastAsia="zh-CN"/>
              </w:rPr>
              <w:t>130</w:t>
            </w:r>
          </w:p>
        </w:tc>
        <w:tc>
          <w:tcPr>
            <w:tcW w:w="740"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3BD8DFB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cstheme="minorEastAsia"/>
                <w:lang w:val="en-US" w:eastAsia="zh-CN"/>
              </w:rPr>
            </w:pPr>
          </w:p>
        </w:tc>
      </w:tr>
      <w:tr w14:paraId="0051D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cantSplit/>
          <w:trHeight w:val="2364" w:hRule="atLeast"/>
          <w:tblCellSpacing w:w="0" w:type="dxa"/>
          <w:jc w:val="center"/>
        </w:trPr>
        <w:tc>
          <w:tcPr>
            <w:tcW w:w="552"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1BA4DD9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4</w:t>
            </w:r>
          </w:p>
        </w:tc>
        <w:tc>
          <w:tcPr>
            <w:tcW w:w="1112"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300B728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rPr>
              <w:t>▲</w:t>
            </w:r>
            <w:r>
              <w:rPr>
                <w:rFonts w:hint="eastAsia" w:asciiTheme="minorEastAsia" w:hAnsiTheme="minorEastAsia" w:eastAsiaTheme="minorEastAsia" w:cstheme="minorEastAsia"/>
                <w:i w:val="0"/>
                <w:iCs w:val="0"/>
                <w:caps w:val="0"/>
                <w:color w:val="000000"/>
                <w:spacing w:val="0"/>
                <w:sz w:val="19"/>
                <w:szCs w:val="19"/>
              </w:rPr>
              <w:t>男女</w:t>
            </w:r>
          </w:p>
          <w:p w14:paraId="1677B83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i w:val="0"/>
                <w:iCs w:val="0"/>
                <w:caps w:val="0"/>
                <w:color w:val="000000"/>
                <w:spacing w:val="0"/>
                <w:sz w:val="19"/>
                <w:szCs w:val="19"/>
              </w:rPr>
            </w:pPr>
            <w:r>
              <w:rPr>
                <w:rFonts w:hint="eastAsia" w:asciiTheme="minorEastAsia" w:hAnsiTheme="minorEastAsia" w:eastAsiaTheme="minorEastAsia" w:cstheme="minorEastAsia"/>
                <w:i w:val="0"/>
                <w:iCs w:val="0"/>
                <w:caps w:val="0"/>
                <w:color w:val="000000"/>
                <w:spacing w:val="0"/>
                <w:sz w:val="19"/>
                <w:szCs w:val="19"/>
              </w:rPr>
              <w:t>工作服</w:t>
            </w:r>
          </w:p>
          <w:p w14:paraId="31361E1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i w:val="0"/>
                <w:iCs w:val="0"/>
                <w:caps w:val="0"/>
                <w:color w:val="000000"/>
                <w:spacing w:val="0"/>
                <w:sz w:val="19"/>
                <w:szCs w:val="19"/>
              </w:rPr>
              <w:t>（冬）</w:t>
            </w:r>
          </w:p>
        </w:tc>
        <w:tc>
          <w:tcPr>
            <w:tcW w:w="1373"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2CF6165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cstheme="minorEastAsia"/>
                <w:i w:val="0"/>
                <w:iCs w:val="0"/>
                <w:caps w:val="0"/>
                <w:color w:val="000000"/>
                <w:spacing w:val="0"/>
                <w:sz w:val="19"/>
                <w:szCs w:val="19"/>
                <w:lang w:eastAsia="zh-CN"/>
              </w:rPr>
            </w:pPr>
            <w:r>
              <w:rPr>
                <w:rFonts w:hint="eastAsia" w:asciiTheme="minorEastAsia" w:hAnsiTheme="minorEastAsia" w:cstheme="minorEastAsia"/>
                <w:i w:val="0"/>
                <w:iCs w:val="0"/>
                <w:caps w:val="0"/>
                <w:color w:val="000000"/>
                <w:spacing w:val="0"/>
                <w:sz w:val="19"/>
                <w:szCs w:val="19"/>
                <w:lang w:eastAsia="zh-CN"/>
              </w:rPr>
              <w:t>各号型</w:t>
            </w:r>
          </w:p>
          <w:p w14:paraId="3DA5FC6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rPr>
            </w:pPr>
            <w:r>
              <w:rPr>
                <w:rFonts w:hint="eastAsia" w:asciiTheme="minorEastAsia" w:hAnsiTheme="minorEastAsia" w:cstheme="minorEastAsia"/>
                <w:i w:val="0"/>
                <w:iCs w:val="0"/>
                <w:caps w:val="0"/>
                <w:color w:val="000000"/>
                <w:spacing w:val="0"/>
                <w:sz w:val="19"/>
                <w:szCs w:val="19"/>
                <w:lang w:eastAsia="zh-CN"/>
              </w:rPr>
              <w:t>（</w:t>
            </w:r>
            <w:r>
              <w:rPr>
                <w:rFonts w:hint="eastAsia" w:asciiTheme="minorEastAsia" w:hAnsiTheme="minorEastAsia" w:eastAsiaTheme="minorEastAsia" w:cstheme="minorEastAsia"/>
                <w:i w:val="0"/>
                <w:iCs w:val="0"/>
                <w:caps w:val="0"/>
                <w:color w:val="000000"/>
                <w:spacing w:val="0"/>
                <w:sz w:val="19"/>
                <w:szCs w:val="19"/>
              </w:rPr>
              <w:t>量身定制</w:t>
            </w:r>
            <w:r>
              <w:rPr>
                <w:rFonts w:hint="eastAsia" w:asciiTheme="minorEastAsia" w:hAnsiTheme="minorEastAsia" w:cstheme="minorEastAsia"/>
                <w:i w:val="0"/>
                <w:iCs w:val="0"/>
                <w:caps w:val="0"/>
                <w:color w:val="000000"/>
                <w:spacing w:val="0"/>
                <w:sz w:val="19"/>
                <w:szCs w:val="19"/>
                <w:lang w:eastAsia="zh-CN"/>
              </w:rPr>
              <w:t>）</w:t>
            </w:r>
          </w:p>
        </w:tc>
        <w:tc>
          <w:tcPr>
            <w:tcW w:w="3001"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47CA091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Theme="minorEastAsia" w:hAnsiTheme="minorEastAsia" w:eastAsiaTheme="minorEastAsia" w:cstheme="minorEastAsia"/>
                <w:i w:val="0"/>
                <w:iCs w:val="0"/>
                <w:caps w:val="0"/>
                <w:color w:val="000000"/>
                <w:spacing w:val="0"/>
                <w:sz w:val="19"/>
                <w:szCs w:val="19"/>
              </w:rPr>
            </w:pPr>
            <w:r>
              <w:rPr>
                <w:rFonts w:hint="eastAsia" w:ascii="仿宋" w:hAnsi="仿宋" w:eastAsia="仿宋" w:cs="仿宋"/>
                <w:i w:val="0"/>
                <w:iCs w:val="0"/>
                <w:caps w:val="0"/>
                <w:color w:val="000000"/>
                <w:spacing w:val="0"/>
                <w:sz w:val="19"/>
                <w:szCs w:val="19"/>
                <w:lang w:val="en-US" w:eastAsia="zh-CN"/>
              </w:rPr>
              <w:t>1.</w:t>
            </w:r>
            <w:r>
              <w:rPr>
                <w:rFonts w:hint="eastAsia" w:ascii="仿宋" w:hAnsi="仿宋" w:eastAsia="仿宋" w:cs="仿宋"/>
                <w:i w:val="0"/>
                <w:iCs w:val="0"/>
                <w:caps w:val="0"/>
                <w:color w:val="000000"/>
                <w:spacing w:val="0"/>
                <w:sz w:val="19"/>
                <w:szCs w:val="19"/>
              </w:rPr>
              <w:t>★</w:t>
            </w:r>
            <w:r>
              <w:rPr>
                <w:rFonts w:hint="eastAsia" w:asciiTheme="minorEastAsia" w:hAnsiTheme="minorEastAsia" w:eastAsiaTheme="minorEastAsia" w:cstheme="minorEastAsia"/>
                <w:i w:val="0"/>
                <w:iCs w:val="0"/>
                <w:caps w:val="0"/>
                <w:color w:val="000000"/>
                <w:spacing w:val="0"/>
                <w:sz w:val="19"/>
                <w:szCs w:val="19"/>
              </w:rPr>
              <w:t>全精梳漂白，涤（或聚酯纤维）65%、棉35%</w:t>
            </w:r>
          </w:p>
          <w:p w14:paraId="6BF8135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Theme="minorEastAsia" w:hAnsiTheme="minorEastAsia" w:eastAsiaTheme="minorEastAsia" w:cstheme="minorEastAsia"/>
                <w:i w:val="0"/>
                <w:iCs w:val="0"/>
                <w:caps w:val="0"/>
                <w:color w:val="000000"/>
                <w:spacing w:val="0"/>
                <w:sz w:val="19"/>
                <w:szCs w:val="19"/>
              </w:rPr>
            </w:pPr>
            <w:r>
              <w:rPr>
                <w:rFonts w:hint="eastAsia" w:ascii="仿宋" w:hAnsi="仿宋" w:eastAsia="仿宋" w:cs="仿宋"/>
                <w:i w:val="0"/>
                <w:iCs w:val="0"/>
                <w:caps w:val="0"/>
                <w:color w:val="000000"/>
                <w:spacing w:val="0"/>
                <w:sz w:val="19"/>
                <w:szCs w:val="19"/>
                <w:lang w:val="en-US" w:eastAsia="zh-CN"/>
              </w:rPr>
              <w:t>2.</w:t>
            </w:r>
            <w:r>
              <w:rPr>
                <w:rFonts w:hint="eastAsia" w:ascii="仿宋" w:hAnsi="仿宋" w:eastAsia="仿宋" w:cs="仿宋"/>
                <w:i w:val="0"/>
                <w:iCs w:val="0"/>
                <w:caps w:val="0"/>
                <w:color w:val="000000"/>
                <w:spacing w:val="0"/>
                <w:sz w:val="19"/>
                <w:szCs w:val="19"/>
              </w:rPr>
              <w:t>★</w:t>
            </w:r>
            <w:r>
              <w:rPr>
                <w:rFonts w:hint="eastAsia" w:asciiTheme="minorEastAsia" w:hAnsiTheme="minorEastAsia" w:eastAsiaTheme="minorEastAsia" w:cstheme="minorEastAsia"/>
                <w:i w:val="0"/>
                <w:iCs w:val="0"/>
                <w:caps w:val="0"/>
                <w:color w:val="000000"/>
                <w:spacing w:val="0"/>
                <w:sz w:val="19"/>
                <w:szCs w:val="19"/>
              </w:rPr>
              <w:t>纱织43*20，密度578*283</w:t>
            </w:r>
          </w:p>
          <w:p w14:paraId="246D5D0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Theme="minorEastAsia" w:hAnsiTheme="minorEastAsia" w:eastAsiaTheme="minorEastAsia" w:cstheme="minorEastAsia"/>
                <w:i w:val="0"/>
                <w:iCs w:val="0"/>
                <w:caps w:val="0"/>
                <w:color w:val="000000"/>
                <w:spacing w:val="0"/>
                <w:sz w:val="19"/>
                <w:szCs w:val="19"/>
              </w:rPr>
            </w:pPr>
            <w:r>
              <w:rPr>
                <w:rFonts w:hint="eastAsia" w:asciiTheme="minorEastAsia" w:hAnsiTheme="minorEastAsia" w:cstheme="minorEastAsia"/>
                <w:i w:val="0"/>
                <w:iCs w:val="0"/>
                <w:caps w:val="0"/>
                <w:color w:val="000000"/>
                <w:spacing w:val="0"/>
                <w:sz w:val="19"/>
                <w:szCs w:val="19"/>
                <w:lang w:val="en-US" w:eastAsia="zh-CN"/>
              </w:rPr>
              <w:t>3.</w:t>
            </w:r>
            <w:r>
              <w:rPr>
                <w:rFonts w:hint="eastAsia" w:asciiTheme="minorEastAsia" w:hAnsiTheme="minorEastAsia" w:eastAsiaTheme="minorEastAsia" w:cstheme="minorEastAsia"/>
                <w:i w:val="0"/>
                <w:iCs w:val="0"/>
                <w:caps w:val="0"/>
                <w:color w:val="000000"/>
                <w:spacing w:val="0"/>
                <w:sz w:val="19"/>
                <w:szCs w:val="19"/>
              </w:rPr>
              <w:t>耐医用洗涤消毒，</w:t>
            </w:r>
            <w:r>
              <w:rPr>
                <w:rFonts w:hint="eastAsia" w:asciiTheme="minorEastAsia" w:hAnsiTheme="minorEastAsia" w:cstheme="minorEastAsia"/>
                <w:i w:val="0"/>
                <w:iCs w:val="0"/>
                <w:caps w:val="0"/>
                <w:color w:val="000000"/>
                <w:spacing w:val="0"/>
                <w:sz w:val="19"/>
                <w:szCs w:val="19"/>
                <w:lang w:eastAsia="zh-CN"/>
              </w:rPr>
              <w:t>符合</w:t>
            </w:r>
            <w:r>
              <w:rPr>
                <w:rFonts w:hint="eastAsia" w:asciiTheme="minorEastAsia" w:hAnsiTheme="minorEastAsia" w:eastAsiaTheme="minorEastAsia" w:cstheme="minorEastAsia"/>
                <w:i w:val="0"/>
                <w:iCs w:val="0"/>
                <w:caps w:val="0"/>
                <w:color w:val="000000"/>
                <w:spacing w:val="0"/>
                <w:sz w:val="19"/>
                <w:szCs w:val="19"/>
              </w:rPr>
              <w:t>标准：GB18401-2010B类</w:t>
            </w:r>
          </w:p>
          <w:p w14:paraId="22E0BF1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Theme="minorEastAsia" w:hAnsiTheme="minorEastAsia" w:eastAsiaTheme="minorEastAsia" w:cstheme="minorEastAsia"/>
                <w:i w:val="0"/>
                <w:iCs w:val="0"/>
                <w:caps w:val="0"/>
                <w:color w:val="000000"/>
                <w:spacing w:val="0"/>
                <w:sz w:val="19"/>
                <w:szCs w:val="19"/>
                <w:lang w:eastAsia="zh-CN"/>
              </w:rPr>
            </w:pPr>
            <w:r>
              <w:rPr>
                <w:rFonts w:hint="eastAsia" w:asciiTheme="minorEastAsia" w:hAnsiTheme="minorEastAsia" w:cstheme="minorEastAsia"/>
                <w:i w:val="0"/>
                <w:iCs w:val="0"/>
                <w:caps w:val="0"/>
                <w:color w:val="000000"/>
                <w:spacing w:val="0"/>
                <w:sz w:val="19"/>
                <w:szCs w:val="19"/>
                <w:lang w:val="en-US" w:eastAsia="zh-CN"/>
              </w:rPr>
              <w:t>4</w:t>
            </w:r>
            <w:r>
              <w:rPr>
                <w:rFonts w:hint="eastAsia" w:asciiTheme="minorEastAsia" w:hAnsiTheme="minorEastAsia" w:eastAsiaTheme="minorEastAsia" w:cstheme="minorEastAsia"/>
                <w:i w:val="0"/>
                <w:iCs w:val="0"/>
                <w:caps w:val="0"/>
                <w:color w:val="000000"/>
                <w:spacing w:val="0"/>
                <w:sz w:val="19"/>
                <w:szCs w:val="19"/>
                <w:lang w:eastAsia="zh-CN"/>
              </w:rPr>
              <w:t>.款式、颜色合同约定</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3F1242D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i w:val="0"/>
                <w:iCs w:val="0"/>
                <w:caps w:val="0"/>
                <w:color w:val="000000"/>
                <w:spacing w:val="0"/>
                <w:sz w:val="19"/>
                <w:szCs w:val="19"/>
              </w:rPr>
              <w:t>件</w:t>
            </w:r>
          </w:p>
        </w:tc>
        <w:tc>
          <w:tcPr>
            <w:tcW w:w="1038"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514F16E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80</w:t>
            </w:r>
          </w:p>
        </w:tc>
        <w:tc>
          <w:tcPr>
            <w:tcW w:w="1130"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3DF57CF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heme="minorEastAsia" w:hAnsiTheme="minorEastAsia" w:eastAsiaTheme="minorEastAsia" w:cstheme="minorEastAsia"/>
                <w:lang w:val="en-US" w:eastAsia="zh-CN"/>
              </w:rPr>
            </w:pPr>
            <w:r>
              <w:rPr>
                <w:rFonts w:hint="eastAsia" w:asciiTheme="minorEastAsia" w:hAnsiTheme="minorEastAsia" w:cstheme="minorEastAsia"/>
                <w:lang w:val="en-US" w:eastAsia="zh-CN"/>
              </w:rPr>
              <w:t>100</w:t>
            </w:r>
          </w:p>
        </w:tc>
        <w:tc>
          <w:tcPr>
            <w:tcW w:w="740"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18CE9F4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cstheme="minorEastAsia"/>
                <w:lang w:val="en-US" w:eastAsia="zh-CN"/>
              </w:rPr>
            </w:pPr>
          </w:p>
        </w:tc>
      </w:tr>
      <w:tr w14:paraId="3AE2B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cantSplit/>
          <w:trHeight w:val="2448" w:hRule="atLeast"/>
          <w:tblCellSpacing w:w="0" w:type="dxa"/>
          <w:jc w:val="center"/>
        </w:trPr>
        <w:tc>
          <w:tcPr>
            <w:tcW w:w="552"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1AE908A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5</w:t>
            </w:r>
          </w:p>
        </w:tc>
        <w:tc>
          <w:tcPr>
            <w:tcW w:w="1112"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1726509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i w:val="0"/>
                <w:iCs w:val="0"/>
                <w:caps w:val="0"/>
                <w:color w:val="000000"/>
                <w:spacing w:val="0"/>
                <w:sz w:val="19"/>
                <w:szCs w:val="19"/>
              </w:rPr>
              <w:t>护士帽</w:t>
            </w:r>
          </w:p>
        </w:tc>
        <w:tc>
          <w:tcPr>
            <w:tcW w:w="1373"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488BC31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cstheme="minorEastAsia"/>
                <w:i w:val="0"/>
                <w:iCs w:val="0"/>
                <w:caps w:val="0"/>
                <w:color w:val="000000"/>
                <w:spacing w:val="0"/>
                <w:sz w:val="19"/>
                <w:szCs w:val="19"/>
                <w:lang w:eastAsia="zh-CN"/>
              </w:rPr>
            </w:pPr>
            <w:r>
              <w:rPr>
                <w:rFonts w:hint="eastAsia" w:asciiTheme="minorEastAsia" w:hAnsiTheme="minorEastAsia" w:cstheme="minorEastAsia"/>
                <w:i w:val="0"/>
                <w:iCs w:val="0"/>
                <w:caps w:val="0"/>
                <w:color w:val="000000"/>
                <w:spacing w:val="0"/>
                <w:sz w:val="19"/>
                <w:szCs w:val="19"/>
                <w:lang w:eastAsia="zh-CN"/>
              </w:rPr>
              <w:t>各号型</w:t>
            </w:r>
          </w:p>
          <w:p w14:paraId="3CD28CF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rPr>
            </w:pPr>
            <w:r>
              <w:rPr>
                <w:rFonts w:hint="eastAsia" w:asciiTheme="minorEastAsia" w:hAnsiTheme="minorEastAsia" w:cstheme="minorEastAsia"/>
                <w:i w:val="0"/>
                <w:iCs w:val="0"/>
                <w:caps w:val="0"/>
                <w:color w:val="000000"/>
                <w:spacing w:val="0"/>
                <w:sz w:val="19"/>
                <w:szCs w:val="19"/>
                <w:lang w:eastAsia="zh-CN"/>
              </w:rPr>
              <w:t>（</w:t>
            </w:r>
            <w:r>
              <w:rPr>
                <w:rFonts w:hint="eastAsia" w:asciiTheme="minorEastAsia" w:hAnsiTheme="minorEastAsia" w:eastAsiaTheme="minorEastAsia" w:cstheme="minorEastAsia"/>
                <w:i w:val="0"/>
                <w:iCs w:val="0"/>
                <w:caps w:val="0"/>
                <w:color w:val="000000"/>
                <w:spacing w:val="0"/>
                <w:sz w:val="19"/>
                <w:szCs w:val="19"/>
              </w:rPr>
              <w:t>量身定制</w:t>
            </w:r>
            <w:r>
              <w:rPr>
                <w:rFonts w:hint="eastAsia" w:asciiTheme="minorEastAsia" w:hAnsiTheme="minorEastAsia" w:cstheme="minorEastAsia"/>
                <w:i w:val="0"/>
                <w:iCs w:val="0"/>
                <w:caps w:val="0"/>
                <w:color w:val="000000"/>
                <w:spacing w:val="0"/>
                <w:sz w:val="19"/>
                <w:szCs w:val="19"/>
                <w:lang w:eastAsia="zh-CN"/>
              </w:rPr>
              <w:t>）</w:t>
            </w:r>
          </w:p>
        </w:tc>
        <w:tc>
          <w:tcPr>
            <w:tcW w:w="3001"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113C6DA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Theme="minorEastAsia" w:hAnsiTheme="minorEastAsia" w:eastAsiaTheme="minorEastAsia" w:cstheme="minorEastAsia"/>
                <w:i w:val="0"/>
                <w:iCs w:val="0"/>
                <w:caps w:val="0"/>
                <w:color w:val="000000"/>
                <w:spacing w:val="0"/>
                <w:sz w:val="19"/>
                <w:szCs w:val="19"/>
              </w:rPr>
            </w:pPr>
            <w:r>
              <w:rPr>
                <w:rFonts w:hint="eastAsia" w:asciiTheme="minorEastAsia" w:hAnsiTheme="minorEastAsia" w:cstheme="minorEastAsia"/>
                <w:i w:val="0"/>
                <w:iCs w:val="0"/>
                <w:caps w:val="0"/>
                <w:color w:val="000000"/>
                <w:spacing w:val="0"/>
                <w:sz w:val="19"/>
                <w:szCs w:val="19"/>
                <w:lang w:val="en-US" w:eastAsia="zh-CN"/>
              </w:rPr>
              <w:t>1.</w:t>
            </w:r>
            <w:r>
              <w:rPr>
                <w:rFonts w:hint="eastAsia" w:asciiTheme="minorEastAsia" w:hAnsiTheme="minorEastAsia" w:eastAsiaTheme="minorEastAsia" w:cstheme="minorEastAsia"/>
                <w:i w:val="0"/>
                <w:iCs w:val="0"/>
                <w:caps w:val="0"/>
                <w:color w:val="000000"/>
                <w:spacing w:val="0"/>
                <w:sz w:val="19"/>
                <w:szCs w:val="19"/>
              </w:rPr>
              <w:t>全精梳漂白，涤（或聚酯纤维）65%、棉35%</w:t>
            </w:r>
          </w:p>
          <w:p w14:paraId="029EF1F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Theme="minorEastAsia" w:hAnsiTheme="minorEastAsia" w:eastAsiaTheme="minorEastAsia" w:cstheme="minorEastAsia"/>
                <w:i w:val="0"/>
                <w:iCs w:val="0"/>
                <w:caps w:val="0"/>
                <w:color w:val="000000"/>
                <w:spacing w:val="0"/>
                <w:sz w:val="19"/>
                <w:szCs w:val="19"/>
              </w:rPr>
            </w:pPr>
            <w:r>
              <w:rPr>
                <w:rFonts w:hint="eastAsia" w:asciiTheme="minorEastAsia" w:hAnsiTheme="minorEastAsia" w:cstheme="minorEastAsia"/>
                <w:i w:val="0"/>
                <w:iCs w:val="0"/>
                <w:caps w:val="0"/>
                <w:color w:val="000000"/>
                <w:spacing w:val="0"/>
                <w:sz w:val="19"/>
                <w:szCs w:val="19"/>
                <w:lang w:val="en-US" w:eastAsia="zh-CN"/>
              </w:rPr>
              <w:t>2.</w:t>
            </w:r>
            <w:r>
              <w:rPr>
                <w:rFonts w:hint="eastAsia" w:asciiTheme="minorEastAsia" w:hAnsiTheme="minorEastAsia" w:eastAsiaTheme="minorEastAsia" w:cstheme="minorEastAsia"/>
                <w:i w:val="0"/>
                <w:iCs w:val="0"/>
                <w:caps w:val="0"/>
                <w:color w:val="000000"/>
                <w:spacing w:val="0"/>
                <w:sz w:val="19"/>
                <w:szCs w:val="19"/>
              </w:rPr>
              <w:t>纱织43*20，密度578*283</w:t>
            </w:r>
          </w:p>
          <w:p w14:paraId="769F1E7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Theme="minorEastAsia" w:hAnsiTheme="minorEastAsia" w:cstheme="minorEastAsia"/>
                <w:i w:val="0"/>
                <w:iCs w:val="0"/>
                <w:caps w:val="0"/>
                <w:color w:val="000000"/>
                <w:spacing w:val="0"/>
                <w:sz w:val="19"/>
                <w:szCs w:val="19"/>
                <w:lang w:eastAsia="zh-CN"/>
              </w:rPr>
            </w:pPr>
            <w:r>
              <w:rPr>
                <w:rFonts w:hint="eastAsia" w:asciiTheme="minorEastAsia" w:hAnsiTheme="minorEastAsia" w:cstheme="minorEastAsia"/>
                <w:i w:val="0"/>
                <w:iCs w:val="0"/>
                <w:caps w:val="0"/>
                <w:color w:val="000000"/>
                <w:spacing w:val="0"/>
                <w:sz w:val="19"/>
                <w:szCs w:val="19"/>
                <w:lang w:val="en-US" w:eastAsia="zh-CN"/>
              </w:rPr>
              <w:t>3.</w:t>
            </w:r>
            <w:r>
              <w:rPr>
                <w:rFonts w:hint="eastAsia" w:asciiTheme="minorEastAsia" w:hAnsiTheme="minorEastAsia" w:cstheme="minorEastAsia"/>
                <w:i w:val="0"/>
                <w:iCs w:val="0"/>
                <w:caps w:val="0"/>
                <w:color w:val="000000"/>
                <w:spacing w:val="0"/>
                <w:sz w:val="19"/>
                <w:szCs w:val="19"/>
                <w:lang w:eastAsia="zh-CN"/>
              </w:rPr>
              <w:t>符合</w:t>
            </w:r>
            <w:r>
              <w:rPr>
                <w:rFonts w:hint="eastAsia" w:asciiTheme="minorEastAsia" w:hAnsiTheme="minorEastAsia" w:eastAsiaTheme="minorEastAsia" w:cstheme="minorEastAsia"/>
                <w:i w:val="0"/>
                <w:iCs w:val="0"/>
                <w:caps w:val="0"/>
                <w:color w:val="000000"/>
                <w:spacing w:val="0"/>
                <w:sz w:val="19"/>
                <w:szCs w:val="19"/>
              </w:rPr>
              <w:t>标准：GB18401-2010B类</w:t>
            </w:r>
            <w:r>
              <w:rPr>
                <w:rFonts w:hint="eastAsia" w:asciiTheme="minorEastAsia" w:hAnsiTheme="minorEastAsia" w:cstheme="minorEastAsia"/>
                <w:i w:val="0"/>
                <w:iCs w:val="0"/>
                <w:caps w:val="0"/>
                <w:color w:val="000000"/>
                <w:spacing w:val="0"/>
                <w:sz w:val="19"/>
                <w:szCs w:val="19"/>
                <w:lang w:eastAsia="zh-CN"/>
              </w:rPr>
              <w:t>，耐医用洗涤消毒</w:t>
            </w:r>
          </w:p>
          <w:p w14:paraId="792F57C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Theme="minorEastAsia" w:hAnsiTheme="minorEastAsia" w:cstheme="minorEastAsia"/>
                <w:i w:val="0"/>
                <w:iCs w:val="0"/>
                <w:caps w:val="0"/>
                <w:color w:val="000000"/>
                <w:spacing w:val="0"/>
                <w:sz w:val="19"/>
                <w:szCs w:val="19"/>
                <w:lang w:eastAsia="zh-CN"/>
              </w:rPr>
            </w:pPr>
            <w:r>
              <w:rPr>
                <w:rFonts w:hint="eastAsia" w:asciiTheme="minorEastAsia" w:hAnsiTheme="minorEastAsia" w:cstheme="minorEastAsia"/>
                <w:i w:val="0"/>
                <w:iCs w:val="0"/>
                <w:caps w:val="0"/>
                <w:color w:val="000000"/>
                <w:spacing w:val="0"/>
                <w:sz w:val="19"/>
                <w:szCs w:val="19"/>
                <w:lang w:val="en-US" w:eastAsia="zh-CN"/>
              </w:rPr>
              <w:t>4</w:t>
            </w:r>
            <w:r>
              <w:rPr>
                <w:rFonts w:hint="eastAsia" w:asciiTheme="minorEastAsia" w:hAnsiTheme="minorEastAsia" w:cstheme="minorEastAsia"/>
                <w:i w:val="0"/>
                <w:iCs w:val="0"/>
                <w:caps w:val="0"/>
                <w:color w:val="000000"/>
                <w:spacing w:val="0"/>
                <w:sz w:val="19"/>
                <w:szCs w:val="19"/>
                <w:lang w:eastAsia="zh-CN"/>
              </w:rPr>
              <w:t>.款式、颜色合同约定</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0167CED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i w:val="0"/>
                <w:iCs w:val="0"/>
                <w:caps w:val="0"/>
                <w:color w:val="000000"/>
                <w:spacing w:val="0"/>
                <w:sz w:val="19"/>
                <w:szCs w:val="19"/>
              </w:rPr>
              <w:t>顶</w:t>
            </w:r>
          </w:p>
        </w:tc>
        <w:tc>
          <w:tcPr>
            <w:tcW w:w="1038"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6B6CD79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15</w:t>
            </w:r>
          </w:p>
        </w:tc>
        <w:tc>
          <w:tcPr>
            <w:tcW w:w="1130"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0450D3F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heme="minorEastAsia" w:hAnsiTheme="minorEastAsia" w:eastAsiaTheme="minorEastAsia" w:cstheme="minorEastAsia"/>
                <w:lang w:val="en-US" w:eastAsia="zh-CN"/>
              </w:rPr>
            </w:pPr>
            <w:r>
              <w:rPr>
                <w:rFonts w:hint="eastAsia" w:asciiTheme="minorEastAsia" w:hAnsiTheme="minorEastAsia" w:cstheme="minorEastAsia"/>
                <w:lang w:val="en-US" w:eastAsia="zh-CN"/>
              </w:rPr>
              <w:t>50</w:t>
            </w:r>
          </w:p>
        </w:tc>
        <w:tc>
          <w:tcPr>
            <w:tcW w:w="740"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36568EE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cstheme="minorEastAsia"/>
                <w:lang w:val="en-US" w:eastAsia="zh-CN"/>
              </w:rPr>
            </w:pPr>
          </w:p>
        </w:tc>
      </w:tr>
      <w:tr w14:paraId="6DE7A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cantSplit/>
          <w:trHeight w:val="4668" w:hRule="atLeast"/>
          <w:tblCellSpacing w:w="0" w:type="dxa"/>
          <w:jc w:val="center"/>
        </w:trPr>
        <w:tc>
          <w:tcPr>
            <w:tcW w:w="552"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7B10963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6</w:t>
            </w:r>
          </w:p>
        </w:tc>
        <w:tc>
          <w:tcPr>
            <w:tcW w:w="1112"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6FEC12C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i w:val="0"/>
                <w:iCs w:val="0"/>
                <w:caps w:val="0"/>
                <w:color w:val="000000"/>
                <w:spacing w:val="0"/>
                <w:sz w:val="19"/>
                <w:szCs w:val="19"/>
              </w:rPr>
              <w:t>护士头花</w:t>
            </w:r>
          </w:p>
        </w:tc>
        <w:tc>
          <w:tcPr>
            <w:tcW w:w="1373"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2533AB8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i w:val="0"/>
                <w:iCs w:val="0"/>
                <w:caps w:val="0"/>
                <w:color w:val="000000"/>
                <w:spacing w:val="0"/>
                <w:sz w:val="19"/>
                <w:szCs w:val="19"/>
              </w:rPr>
              <w:t>量身定制</w:t>
            </w:r>
          </w:p>
        </w:tc>
        <w:tc>
          <w:tcPr>
            <w:tcW w:w="3001"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344B86D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textAlignment w:val="center"/>
              <w:rPr>
                <w:rFonts w:hint="eastAsia" w:asciiTheme="minorEastAsia" w:hAnsiTheme="minorEastAsia" w:eastAsiaTheme="minorEastAsia" w:cstheme="minorEastAsia"/>
                <w:i w:val="0"/>
                <w:iCs w:val="0"/>
                <w:caps w:val="0"/>
                <w:color w:val="000000"/>
                <w:spacing w:val="0"/>
                <w:sz w:val="19"/>
                <w:szCs w:val="19"/>
                <w:highlight w:val="none"/>
              </w:rPr>
            </w:pPr>
            <w:r>
              <w:rPr>
                <w:rFonts w:hint="eastAsia" w:asciiTheme="minorEastAsia" w:hAnsiTheme="minorEastAsia" w:eastAsiaTheme="minorEastAsia" w:cstheme="minorEastAsia"/>
                <w:i w:val="0"/>
                <w:iCs w:val="0"/>
                <w:caps w:val="0"/>
                <w:color w:val="000000"/>
                <w:spacing w:val="0"/>
                <w:sz w:val="19"/>
                <w:szCs w:val="19"/>
                <w:highlight w:val="none"/>
              </w:rPr>
              <w:t>1.款式规格：采用布艺蝴蝶结+弹簧夹</w:t>
            </w:r>
            <w:r>
              <w:rPr>
                <w:rFonts w:hint="eastAsia" w:asciiTheme="minorEastAsia" w:hAnsiTheme="minorEastAsia" w:cstheme="minorEastAsia"/>
                <w:i w:val="0"/>
                <w:iCs w:val="0"/>
                <w:caps w:val="0"/>
                <w:color w:val="000000"/>
                <w:spacing w:val="0"/>
                <w:sz w:val="19"/>
                <w:szCs w:val="19"/>
                <w:highlight w:val="none"/>
                <w:lang w:val="en-US" w:eastAsia="zh-CN"/>
              </w:rPr>
              <w:t>/</w:t>
            </w:r>
            <w:r>
              <w:rPr>
                <w:rFonts w:hint="eastAsia" w:asciiTheme="minorEastAsia" w:hAnsiTheme="minorEastAsia" w:eastAsiaTheme="minorEastAsia" w:cstheme="minorEastAsia"/>
                <w:i w:val="0"/>
                <w:iCs w:val="0"/>
                <w:caps w:val="0"/>
                <w:color w:val="000000"/>
                <w:spacing w:val="0"/>
                <w:sz w:val="19"/>
                <w:szCs w:val="19"/>
                <w:highlight w:val="none"/>
              </w:rPr>
              <w:t>网</w:t>
            </w:r>
            <w:r>
              <w:rPr>
                <w:rFonts w:hint="eastAsia" w:asciiTheme="minorEastAsia" w:hAnsiTheme="minorEastAsia" w:cstheme="minorEastAsia"/>
                <w:i w:val="0"/>
                <w:iCs w:val="0"/>
                <w:caps w:val="0"/>
                <w:color w:val="000000"/>
                <w:spacing w:val="0"/>
                <w:sz w:val="19"/>
                <w:szCs w:val="19"/>
                <w:highlight w:val="none"/>
                <w:lang w:eastAsia="zh-CN"/>
              </w:rPr>
              <w:t>袋</w:t>
            </w:r>
            <w:r>
              <w:rPr>
                <w:rFonts w:hint="eastAsia" w:asciiTheme="minorEastAsia" w:hAnsiTheme="minorEastAsia" w:eastAsiaTheme="minorEastAsia" w:cstheme="minorEastAsia"/>
                <w:i w:val="0"/>
                <w:iCs w:val="0"/>
                <w:caps w:val="0"/>
                <w:color w:val="000000"/>
                <w:spacing w:val="0"/>
                <w:sz w:val="19"/>
                <w:szCs w:val="19"/>
                <w:highlight w:val="none"/>
              </w:rPr>
              <w:t>一体式设计</w:t>
            </w:r>
            <w:r>
              <w:rPr>
                <w:rFonts w:hint="eastAsia" w:asciiTheme="minorEastAsia" w:hAnsiTheme="minorEastAsia" w:cstheme="minorEastAsia"/>
                <w:i w:val="0"/>
                <w:iCs w:val="0"/>
                <w:caps w:val="0"/>
                <w:color w:val="000000"/>
                <w:spacing w:val="0"/>
                <w:sz w:val="19"/>
                <w:szCs w:val="19"/>
                <w:highlight w:val="none"/>
                <w:lang w:val="en-US" w:eastAsia="zh-CN"/>
              </w:rPr>
              <w:t>,</w:t>
            </w:r>
            <w:r>
              <w:rPr>
                <w:rFonts w:hint="eastAsia" w:asciiTheme="minorEastAsia" w:hAnsiTheme="minorEastAsia" w:eastAsiaTheme="minorEastAsia" w:cstheme="minorEastAsia"/>
                <w:i w:val="0"/>
                <w:iCs w:val="0"/>
                <w:caps w:val="0"/>
                <w:color w:val="000000"/>
                <w:spacing w:val="0"/>
                <w:sz w:val="19"/>
                <w:szCs w:val="19"/>
                <w:highlight w:val="none"/>
              </w:rPr>
              <w:t>适合各种发量盘发需求，佩戴后发型规整。</w:t>
            </w:r>
          </w:p>
          <w:p w14:paraId="48726B4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textAlignment w:val="center"/>
              <w:rPr>
                <w:rFonts w:hint="eastAsia" w:asciiTheme="minorEastAsia" w:hAnsiTheme="minorEastAsia" w:eastAsiaTheme="minorEastAsia" w:cstheme="minorEastAsia"/>
                <w:i w:val="0"/>
                <w:iCs w:val="0"/>
                <w:caps w:val="0"/>
                <w:color w:val="000000"/>
                <w:spacing w:val="0"/>
                <w:sz w:val="19"/>
                <w:szCs w:val="19"/>
                <w:highlight w:val="none"/>
              </w:rPr>
            </w:pPr>
            <w:r>
              <w:rPr>
                <w:rFonts w:hint="eastAsia" w:asciiTheme="minorEastAsia" w:hAnsiTheme="minorEastAsia" w:eastAsiaTheme="minorEastAsia" w:cstheme="minorEastAsia"/>
                <w:i w:val="0"/>
                <w:iCs w:val="0"/>
                <w:caps w:val="0"/>
                <w:color w:val="000000"/>
                <w:spacing w:val="0"/>
                <w:sz w:val="19"/>
                <w:szCs w:val="19"/>
                <w:highlight w:val="none"/>
              </w:rPr>
              <w:t>2.颜色：按采购人</w:t>
            </w:r>
            <w:r>
              <w:rPr>
                <w:rFonts w:hint="eastAsia" w:asciiTheme="minorEastAsia" w:hAnsiTheme="minorEastAsia" w:cstheme="minorEastAsia"/>
                <w:i w:val="0"/>
                <w:iCs w:val="0"/>
                <w:caps w:val="0"/>
                <w:color w:val="000000"/>
                <w:spacing w:val="0"/>
                <w:sz w:val="19"/>
                <w:szCs w:val="19"/>
                <w:highlight w:val="none"/>
                <w:lang w:eastAsia="zh-CN"/>
              </w:rPr>
              <w:t>要求</w:t>
            </w:r>
            <w:r>
              <w:rPr>
                <w:rFonts w:hint="eastAsia" w:asciiTheme="minorEastAsia" w:hAnsiTheme="minorEastAsia" w:eastAsiaTheme="minorEastAsia" w:cstheme="minorEastAsia"/>
                <w:i w:val="0"/>
                <w:iCs w:val="0"/>
                <w:caps w:val="0"/>
                <w:color w:val="000000"/>
                <w:spacing w:val="0"/>
                <w:sz w:val="19"/>
                <w:szCs w:val="19"/>
                <w:highlight w:val="none"/>
              </w:rPr>
              <w:t>定制。</w:t>
            </w:r>
          </w:p>
          <w:p w14:paraId="09496D4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textAlignment w:val="center"/>
              <w:rPr>
                <w:rFonts w:hint="eastAsia" w:asciiTheme="minorEastAsia" w:hAnsiTheme="minorEastAsia" w:eastAsiaTheme="minorEastAsia" w:cstheme="minorEastAsia"/>
                <w:i w:val="0"/>
                <w:iCs w:val="0"/>
                <w:caps w:val="0"/>
                <w:color w:val="000000"/>
                <w:spacing w:val="0"/>
                <w:sz w:val="19"/>
                <w:szCs w:val="19"/>
                <w:highlight w:val="none"/>
              </w:rPr>
            </w:pPr>
            <w:r>
              <w:rPr>
                <w:rFonts w:hint="eastAsia" w:asciiTheme="minorEastAsia" w:hAnsiTheme="minorEastAsia" w:eastAsiaTheme="minorEastAsia" w:cstheme="minorEastAsia"/>
                <w:i w:val="0"/>
                <w:iCs w:val="0"/>
                <w:caps w:val="0"/>
                <w:color w:val="000000"/>
                <w:spacing w:val="0"/>
                <w:sz w:val="19"/>
                <w:szCs w:val="19"/>
                <w:highlight w:val="none"/>
              </w:rPr>
              <w:t>3.材质工艺：网</w:t>
            </w:r>
            <w:r>
              <w:rPr>
                <w:rFonts w:hint="eastAsia" w:asciiTheme="minorEastAsia" w:hAnsiTheme="minorEastAsia" w:cstheme="minorEastAsia"/>
                <w:i w:val="0"/>
                <w:iCs w:val="0"/>
                <w:caps w:val="0"/>
                <w:color w:val="000000"/>
                <w:spacing w:val="0"/>
                <w:sz w:val="19"/>
                <w:szCs w:val="19"/>
                <w:highlight w:val="none"/>
                <w:lang w:eastAsia="zh-CN"/>
              </w:rPr>
              <w:t>袋</w:t>
            </w:r>
            <w:r>
              <w:rPr>
                <w:rFonts w:hint="eastAsia" w:asciiTheme="minorEastAsia" w:hAnsiTheme="minorEastAsia" w:eastAsiaTheme="minorEastAsia" w:cstheme="minorEastAsia"/>
                <w:i w:val="0"/>
                <w:iCs w:val="0"/>
                <w:caps w:val="0"/>
                <w:color w:val="000000"/>
                <w:spacing w:val="0"/>
                <w:sz w:val="19"/>
                <w:szCs w:val="19"/>
                <w:highlight w:val="none"/>
              </w:rPr>
              <w:t>采用高弹力锦纶材质，弹力持久、不勾丝、不勾头发；布艺部分为优质涤棉面料，亲肤柔软、不易起球变形；固定夹采用</w:t>
            </w:r>
            <w:r>
              <w:rPr>
                <w:rFonts w:hint="eastAsia" w:asciiTheme="minorEastAsia" w:hAnsiTheme="minorEastAsia" w:cstheme="minorEastAsia"/>
                <w:i w:val="0"/>
                <w:iCs w:val="0"/>
                <w:caps w:val="0"/>
                <w:color w:val="000000"/>
                <w:spacing w:val="0"/>
                <w:sz w:val="19"/>
                <w:szCs w:val="19"/>
                <w:highlight w:val="none"/>
                <w:lang w:eastAsia="zh-CN"/>
              </w:rPr>
              <w:t>带皮套加厚</w:t>
            </w:r>
            <w:r>
              <w:rPr>
                <w:rFonts w:hint="eastAsia" w:asciiTheme="minorEastAsia" w:hAnsiTheme="minorEastAsia" w:eastAsiaTheme="minorEastAsia" w:cstheme="minorEastAsia"/>
                <w:i w:val="0"/>
                <w:iCs w:val="0"/>
                <w:caps w:val="0"/>
                <w:color w:val="000000"/>
                <w:spacing w:val="0"/>
                <w:sz w:val="19"/>
                <w:szCs w:val="19"/>
                <w:highlight w:val="none"/>
              </w:rPr>
              <w:t>合金</w:t>
            </w:r>
            <w:r>
              <w:rPr>
                <w:rFonts w:hint="eastAsia" w:asciiTheme="minorEastAsia" w:hAnsiTheme="minorEastAsia" w:cstheme="minorEastAsia"/>
                <w:i w:val="0"/>
                <w:iCs w:val="0"/>
                <w:caps w:val="0"/>
                <w:color w:val="000000"/>
                <w:spacing w:val="0"/>
                <w:sz w:val="19"/>
                <w:szCs w:val="19"/>
                <w:highlight w:val="none"/>
                <w:lang w:eastAsia="zh-CN"/>
              </w:rPr>
              <w:t>底</w:t>
            </w:r>
            <w:r>
              <w:rPr>
                <w:rFonts w:hint="eastAsia" w:asciiTheme="minorEastAsia" w:hAnsiTheme="minorEastAsia" w:eastAsiaTheme="minorEastAsia" w:cstheme="minorEastAsia"/>
                <w:i w:val="0"/>
                <w:iCs w:val="0"/>
                <w:caps w:val="0"/>
                <w:color w:val="000000"/>
                <w:spacing w:val="0"/>
                <w:sz w:val="19"/>
                <w:szCs w:val="19"/>
                <w:highlight w:val="none"/>
              </w:rPr>
              <w:t>夹，夹力稳固、防锈防褪色、反复开合不变形，缝线工整无脱线、毛边。</w:t>
            </w:r>
          </w:p>
          <w:p w14:paraId="4DAF58D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textAlignment w:val="center"/>
              <w:rPr>
                <w:rFonts w:hint="eastAsia" w:asciiTheme="minorEastAsia" w:hAnsiTheme="minorEastAsia" w:eastAsiaTheme="minorEastAsia" w:cstheme="minorEastAsia"/>
                <w:i w:val="0"/>
                <w:iCs w:val="0"/>
                <w:caps w:val="0"/>
                <w:color w:val="000000"/>
                <w:spacing w:val="0"/>
                <w:sz w:val="19"/>
                <w:szCs w:val="19"/>
                <w:highlight w:val="none"/>
              </w:rPr>
            </w:pPr>
            <w:r>
              <w:rPr>
                <w:rFonts w:hint="eastAsia" w:asciiTheme="minorEastAsia" w:hAnsiTheme="minorEastAsia" w:eastAsiaTheme="minorEastAsia" w:cstheme="minorEastAsia"/>
                <w:i w:val="0"/>
                <w:iCs w:val="0"/>
                <w:caps w:val="0"/>
                <w:color w:val="000000"/>
                <w:spacing w:val="0"/>
                <w:sz w:val="19"/>
                <w:szCs w:val="19"/>
                <w:highlight w:val="none"/>
              </w:rPr>
              <w:t>4.实用性：佩戴拆卸便捷，工作过程中不易滑落、松散，可水洗</w:t>
            </w:r>
          </w:p>
          <w:p w14:paraId="06DA57D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textAlignment w:val="center"/>
              <w:rPr>
                <w:rFonts w:hint="eastAsia" w:asciiTheme="minorEastAsia" w:hAnsiTheme="minorEastAsia" w:eastAsiaTheme="minorEastAsia" w:cstheme="minorEastAsia"/>
                <w:i w:val="0"/>
                <w:iCs w:val="0"/>
                <w:caps w:val="0"/>
                <w:color w:val="000000"/>
                <w:spacing w:val="0"/>
                <w:sz w:val="19"/>
                <w:szCs w:val="19"/>
                <w:highlight w:val="yellow"/>
              </w:rPr>
            </w:pPr>
            <w:r>
              <w:rPr>
                <w:rFonts w:hint="eastAsia" w:asciiTheme="minorEastAsia" w:hAnsiTheme="minorEastAsia" w:eastAsiaTheme="minorEastAsia" w:cstheme="minorEastAsia"/>
                <w:i w:val="0"/>
                <w:iCs w:val="0"/>
                <w:caps w:val="0"/>
                <w:color w:val="000000"/>
                <w:spacing w:val="0"/>
                <w:sz w:val="19"/>
                <w:szCs w:val="19"/>
                <w:highlight w:val="none"/>
              </w:rPr>
              <w:t>（以</w:t>
            </w:r>
            <w:r>
              <w:rPr>
                <w:rFonts w:hint="eastAsia" w:asciiTheme="minorEastAsia" w:hAnsiTheme="minorEastAsia" w:cstheme="minorEastAsia"/>
                <w:i w:val="0"/>
                <w:iCs w:val="0"/>
                <w:caps w:val="0"/>
                <w:color w:val="000000"/>
                <w:spacing w:val="0"/>
                <w:sz w:val="19"/>
                <w:szCs w:val="19"/>
                <w:highlight w:val="none"/>
                <w:lang w:eastAsia="zh-CN"/>
              </w:rPr>
              <w:t>采购人</w:t>
            </w:r>
            <w:r>
              <w:rPr>
                <w:rFonts w:hint="eastAsia" w:asciiTheme="minorEastAsia" w:hAnsiTheme="minorEastAsia" w:eastAsiaTheme="minorEastAsia" w:cstheme="minorEastAsia"/>
                <w:i w:val="0"/>
                <w:iCs w:val="0"/>
                <w:caps w:val="0"/>
                <w:color w:val="000000"/>
                <w:spacing w:val="0"/>
                <w:sz w:val="19"/>
                <w:szCs w:val="19"/>
                <w:highlight w:val="none"/>
              </w:rPr>
              <w:t>最终实际要求为准）</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6BDD48E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i w:val="0"/>
                <w:iCs w:val="0"/>
                <w:caps w:val="0"/>
                <w:color w:val="000000"/>
                <w:spacing w:val="0"/>
                <w:sz w:val="19"/>
                <w:szCs w:val="19"/>
              </w:rPr>
              <w:t>个</w:t>
            </w:r>
          </w:p>
        </w:tc>
        <w:tc>
          <w:tcPr>
            <w:tcW w:w="1038"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546C8B5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20</w:t>
            </w:r>
          </w:p>
        </w:tc>
        <w:tc>
          <w:tcPr>
            <w:tcW w:w="1130"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46B6CD1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heme="minorEastAsia" w:hAnsiTheme="minorEastAsia" w:eastAsiaTheme="minorEastAsia" w:cstheme="minorEastAsia"/>
                <w:lang w:val="en-US" w:eastAsia="zh-CN"/>
              </w:rPr>
            </w:pPr>
            <w:r>
              <w:rPr>
                <w:rFonts w:hint="eastAsia" w:asciiTheme="minorEastAsia" w:hAnsiTheme="minorEastAsia" w:cstheme="minorEastAsia"/>
                <w:lang w:val="en-US" w:eastAsia="zh-CN"/>
              </w:rPr>
              <w:t>200</w:t>
            </w:r>
          </w:p>
        </w:tc>
        <w:tc>
          <w:tcPr>
            <w:tcW w:w="740"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5764C95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cstheme="minorEastAsia"/>
                <w:lang w:val="en-US" w:eastAsia="zh-CN"/>
              </w:rPr>
            </w:pPr>
            <w:r>
              <w:rPr>
                <w:rFonts w:hint="eastAsia" w:asciiTheme="minorEastAsia" w:hAnsiTheme="minorEastAsia" w:cstheme="minorEastAsia"/>
                <w:lang w:val="en-US" w:eastAsia="zh-CN"/>
              </w:rPr>
              <w:drawing>
                <wp:inline distT="0" distB="0" distL="114300" distR="114300">
                  <wp:extent cx="361950" cy="643255"/>
                  <wp:effectExtent l="0" t="0" r="3810" b="12065"/>
                  <wp:docPr id="1" name="图片 1" descr="87afe8261a6307b916bde9d0b0fd6a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7afe8261a6307b916bde9d0b0fd6af1"/>
                          <pic:cNvPicPr>
                            <a:picLocks noChangeAspect="1"/>
                          </pic:cNvPicPr>
                        </pic:nvPicPr>
                        <pic:blipFill>
                          <a:blip r:embed="rId5"/>
                          <a:stretch>
                            <a:fillRect/>
                          </a:stretch>
                        </pic:blipFill>
                        <pic:spPr>
                          <a:xfrm>
                            <a:off x="0" y="0"/>
                            <a:ext cx="361950" cy="643255"/>
                          </a:xfrm>
                          <a:prstGeom prst="rect">
                            <a:avLst/>
                          </a:prstGeom>
                        </pic:spPr>
                      </pic:pic>
                    </a:graphicData>
                  </a:graphic>
                </wp:inline>
              </w:drawing>
            </w:r>
          </w:p>
          <w:p w14:paraId="63B27F1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cstheme="minorEastAsia"/>
                <w:lang w:val="en-US" w:eastAsia="zh-CN"/>
              </w:rPr>
            </w:pPr>
          </w:p>
          <w:p w14:paraId="7D39BD0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cstheme="minorEastAsia"/>
                <w:lang w:val="en-US" w:eastAsia="zh-CN"/>
              </w:rPr>
            </w:pPr>
          </w:p>
          <w:p w14:paraId="36F2004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cstheme="minorEastAsia"/>
                <w:lang w:val="en-US" w:eastAsia="zh-CN"/>
              </w:rPr>
            </w:pPr>
          </w:p>
          <w:p w14:paraId="3BC94EE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cstheme="minorEastAsia"/>
                <w:lang w:val="en-US" w:eastAsia="zh-CN"/>
              </w:rPr>
            </w:pPr>
            <w:r>
              <w:rPr>
                <w:rFonts w:hint="eastAsia" w:asciiTheme="minorEastAsia" w:hAnsiTheme="minorEastAsia" w:cstheme="minorEastAsia"/>
                <w:lang w:val="en-US" w:eastAsia="zh-CN"/>
              </w:rPr>
              <w:drawing>
                <wp:inline distT="0" distB="0" distL="114300" distR="114300">
                  <wp:extent cx="334645" cy="446405"/>
                  <wp:effectExtent l="0" t="0" r="635" b="10795"/>
                  <wp:docPr id="3" name="图片 3" descr="IMG_20260608_11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0260608_112049"/>
                          <pic:cNvPicPr>
                            <a:picLocks noChangeAspect="1"/>
                          </pic:cNvPicPr>
                        </pic:nvPicPr>
                        <pic:blipFill>
                          <a:blip r:embed="rId6"/>
                          <a:stretch>
                            <a:fillRect/>
                          </a:stretch>
                        </pic:blipFill>
                        <pic:spPr>
                          <a:xfrm>
                            <a:off x="0" y="0"/>
                            <a:ext cx="334645" cy="446405"/>
                          </a:xfrm>
                          <a:prstGeom prst="rect">
                            <a:avLst/>
                          </a:prstGeom>
                        </pic:spPr>
                      </pic:pic>
                    </a:graphicData>
                  </a:graphic>
                </wp:inline>
              </w:drawing>
            </w:r>
          </w:p>
        </w:tc>
      </w:tr>
      <w:tr w14:paraId="1F77B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cantSplit/>
          <w:trHeight w:val="2964" w:hRule="atLeast"/>
          <w:tblCellSpacing w:w="0" w:type="dxa"/>
          <w:jc w:val="center"/>
        </w:trPr>
        <w:tc>
          <w:tcPr>
            <w:tcW w:w="552"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1C35830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7</w:t>
            </w:r>
          </w:p>
        </w:tc>
        <w:tc>
          <w:tcPr>
            <w:tcW w:w="1112"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6C0024E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i w:val="0"/>
                <w:iCs w:val="0"/>
                <w:caps w:val="0"/>
                <w:color w:val="000000"/>
                <w:spacing w:val="0"/>
                <w:sz w:val="19"/>
                <w:szCs w:val="19"/>
              </w:rPr>
              <w:t>垫被</w:t>
            </w:r>
          </w:p>
        </w:tc>
        <w:tc>
          <w:tcPr>
            <w:tcW w:w="1373"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22FDEDE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i w:val="0"/>
                <w:iCs w:val="0"/>
                <w:caps w:val="0"/>
                <w:color w:val="000000"/>
                <w:spacing w:val="0"/>
                <w:sz w:val="19"/>
                <w:szCs w:val="19"/>
              </w:rPr>
              <w:t>参考尺寸：200*100cm</w:t>
            </w:r>
          </w:p>
          <w:p w14:paraId="003B4D3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i w:val="0"/>
                <w:iCs w:val="0"/>
                <w:caps w:val="0"/>
                <w:color w:val="000000"/>
                <w:spacing w:val="0"/>
                <w:sz w:val="19"/>
                <w:szCs w:val="19"/>
              </w:rPr>
              <w:t>重量</w:t>
            </w:r>
            <w:r>
              <w:rPr>
                <w:rFonts w:hint="eastAsia" w:asciiTheme="minorEastAsia" w:hAnsiTheme="minorEastAsia" w:cstheme="minorEastAsia"/>
                <w:i w:val="0"/>
                <w:iCs w:val="0"/>
                <w:caps w:val="0"/>
                <w:color w:val="000000"/>
                <w:spacing w:val="0"/>
                <w:sz w:val="19"/>
                <w:szCs w:val="19"/>
                <w:lang w:val="en-US" w:eastAsia="zh-CN"/>
              </w:rPr>
              <w:t>:</w:t>
            </w:r>
            <w:r>
              <w:rPr>
                <w:rFonts w:hint="eastAsia" w:asciiTheme="minorEastAsia" w:hAnsiTheme="minorEastAsia" w:eastAsiaTheme="minorEastAsia" w:cstheme="minorEastAsia"/>
                <w:i w:val="0"/>
                <w:iCs w:val="0"/>
                <w:caps w:val="0"/>
                <w:color w:val="000000"/>
                <w:spacing w:val="0"/>
                <w:sz w:val="19"/>
                <w:szCs w:val="19"/>
              </w:rPr>
              <w:t>3斤</w:t>
            </w:r>
          </w:p>
        </w:tc>
        <w:tc>
          <w:tcPr>
            <w:tcW w:w="3001"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777AA20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Theme="minorEastAsia" w:hAnsiTheme="minorEastAsia" w:eastAsiaTheme="minorEastAsia" w:cstheme="minorEastAsia"/>
                <w:i w:val="0"/>
                <w:iCs w:val="0"/>
                <w:caps w:val="0"/>
                <w:color w:val="000000"/>
                <w:spacing w:val="0"/>
                <w:sz w:val="19"/>
                <w:szCs w:val="19"/>
              </w:rPr>
            </w:pPr>
            <w:r>
              <w:rPr>
                <w:rFonts w:hint="eastAsia" w:asciiTheme="minorEastAsia" w:hAnsiTheme="minorEastAsia" w:cstheme="minorEastAsia"/>
                <w:i w:val="0"/>
                <w:iCs w:val="0"/>
                <w:caps w:val="0"/>
                <w:color w:val="000000"/>
                <w:spacing w:val="0"/>
                <w:sz w:val="19"/>
                <w:szCs w:val="19"/>
                <w:lang w:val="en-US" w:eastAsia="zh-CN"/>
              </w:rPr>
              <w:t>1.</w:t>
            </w:r>
            <w:r>
              <w:rPr>
                <w:rFonts w:hint="eastAsia" w:asciiTheme="minorEastAsia" w:hAnsiTheme="minorEastAsia" w:eastAsiaTheme="minorEastAsia" w:cstheme="minorEastAsia"/>
                <w:i w:val="0"/>
                <w:iCs w:val="0"/>
                <w:caps w:val="0"/>
                <w:color w:val="000000"/>
                <w:spacing w:val="0"/>
                <w:sz w:val="19"/>
                <w:szCs w:val="19"/>
              </w:rPr>
              <w:t>里面纯棉，高支棉胎（国标2级）</w:t>
            </w:r>
          </w:p>
          <w:p w14:paraId="27C279F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Theme="minorEastAsia" w:hAnsiTheme="minorEastAsia" w:eastAsiaTheme="minorEastAsia" w:cstheme="minorEastAsia"/>
                <w:i w:val="0"/>
                <w:iCs w:val="0"/>
                <w:caps w:val="0"/>
                <w:color w:val="000000"/>
                <w:spacing w:val="0"/>
                <w:sz w:val="19"/>
                <w:szCs w:val="19"/>
              </w:rPr>
            </w:pPr>
            <w:r>
              <w:rPr>
                <w:rFonts w:hint="eastAsia" w:ascii="仿宋" w:hAnsi="仿宋" w:eastAsia="仿宋" w:cs="仿宋"/>
                <w:i w:val="0"/>
                <w:iCs w:val="0"/>
                <w:caps w:val="0"/>
                <w:color w:val="000000"/>
                <w:spacing w:val="0"/>
                <w:sz w:val="19"/>
                <w:szCs w:val="19"/>
                <w:lang w:val="en-US" w:eastAsia="zh-CN"/>
              </w:rPr>
              <w:t>2.</w:t>
            </w:r>
            <w:r>
              <w:rPr>
                <w:rFonts w:hint="eastAsia" w:ascii="仿宋" w:hAnsi="仿宋" w:eastAsia="仿宋" w:cs="仿宋"/>
                <w:i w:val="0"/>
                <w:iCs w:val="0"/>
                <w:caps w:val="0"/>
                <w:color w:val="000000"/>
                <w:spacing w:val="0"/>
                <w:sz w:val="19"/>
                <w:szCs w:val="19"/>
              </w:rPr>
              <w:t>★</w:t>
            </w:r>
            <w:r>
              <w:rPr>
                <w:rFonts w:hint="eastAsia" w:asciiTheme="minorEastAsia" w:hAnsiTheme="minorEastAsia" w:eastAsiaTheme="minorEastAsia" w:cstheme="minorEastAsia"/>
                <w:i w:val="0"/>
                <w:iCs w:val="0"/>
                <w:caps w:val="0"/>
                <w:color w:val="000000"/>
                <w:spacing w:val="0"/>
                <w:sz w:val="19"/>
                <w:szCs w:val="19"/>
              </w:rPr>
              <w:t>纱织S60*40，密度173*124</w:t>
            </w:r>
          </w:p>
          <w:p w14:paraId="7CFDD4A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Theme="minorEastAsia" w:hAnsiTheme="minorEastAsia" w:eastAsiaTheme="minorEastAsia" w:cstheme="minorEastAsia"/>
                <w:i w:val="0"/>
                <w:iCs w:val="0"/>
                <w:caps w:val="0"/>
                <w:color w:val="000000"/>
                <w:spacing w:val="0"/>
                <w:sz w:val="19"/>
                <w:szCs w:val="19"/>
                <w:lang w:eastAsia="zh-CN"/>
              </w:rPr>
            </w:pPr>
            <w:r>
              <w:rPr>
                <w:rFonts w:hint="eastAsia" w:asciiTheme="minorEastAsia" w:hAnsiTheme="minorEastAsia" w:cstheme="minorEastAsia"/>
                <w:i w:val="0"/>
                <w:iCs w:val="0"/>
                <w:caps w:val="0"/>
                <w:color w:val="000000"/>
                <w:spacing w:val="0"/>
                <w:sz w:val="19"/>
                <w:szCs w:val="19"/>
                <w:lang w:val="en-US" w:eastAsia="zh-CN"/>
              </w:rPr>
              <w:t>3.</w:t>
            </w:r>
            <w:r>
              <w:rPr>
                <w:rFonts w:hint="eastAsia" w:asciiTheme="minorEastAsia" w:hAnsiTheme="minorEastAsia" w:eastAsiaTheme="minorEastAsia" w:cstheme="minorEastAsia"/>
                <w:i w:val="0"/>
                <w:iCs w:val="0"/>
                <w:caps w:val="0"/>
                <w:color w:val="000000"/>
                <w:spacing w:val="0"/>
                <w:sz w:val="19"/>
                <w:szCs w:val="19"/>
              </w:rPr>
              <w:t>等级：一等品，拉网、外带包布（全棉</w:t>
            </w:r>
            <w:r>
              <w:rPr>
                <w:rFonts w:hint="eastAsia" w:asciiTheme="minorEastAsia" w:hAnsiTheme="minorEastAsia" w:cstheme="minorEastAsia"/>
                <w:i w:val="0"/>
                <w:iCs w:val="0"/>
                <w:caps w:val="0"/>
                <w:color w:val="000000"/>
                <w:spacing w:val="0"/>
                <w:sz w:val="19"/>
                <w:szCs w:val="19"/>
                <w:lang w:eastAsia="zh-CN"/>
              </w:rPr>
              <w:t>）</w:t>
            </w:r>
          </w:p>
          <w:p w14:paraId="4D603C2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Theme="minorEastAsia" w:hAnsiTheme="minorEastAsia" w:eastAsiaTheme="minorEastAsia" w:cstheme="minorEastAsia"/>
                <w:i w:val="0"/>
                <w:iCs w:val="0"/>
                <w:caps w:val="0"/>
                <w:color w:val="000000"/>
                <w:spacing w:val="0"/>
                <w:sz w:val="19"/>
                <w:szCs w:val="19"/>
              </w:rPr>
            </w:pPr>
            <w:r>
              <w:rPr>
                <w:rFonts w:hint="eastAsia" w:asciiTheme="minorEastAsia" w:hAnsiTheme="minorEastAsia" w:cstheme="minorEastAsia"/>
                <w:i w:val="0"/>
                <w:iCs w:val="0"/>
                <w:caps w:val="0"/>
                <w:color w:val="000000"/>
                <w:spacing w:val="0"/>
                <w:sz w:val="19"/>
                <w:szCs w:val="19"/>
                <w:lang w:val="en-US" w:eastAsia="zh-CN"/>
              </w:rPr>
              <w:t>4.</w:t>
            </w:r>
            <w:r>
              <w:rPr>
                <w:rFonts w:hint="eastAsia" w:asciiTheme="minorEastAsia" w:hAnsiTheme="minorEastAsia" w:cstheme="minorEastAsia"/>
                <w:i w:val="0"/>
                <w:iCs w:val="0"/>
                <w:caps w:val="0"/>
                <w:color w:val="000000"/>
                <w:spacing w:val="0"/>
                <w:sz w:val="19"/>
                <w:szCs w:val="19"/>
                <w:lang w:eastAsia="zh-CN"/>
              </w:rPr>
              <w:t>符合</w:t>
            </w:r>
            <w:r>
              <w:rPr>
                <w:rFonts w:hint="eastAsia" w:asciiTheme="minorEastAsia" w:hAnsiTheme="minorEastAsia" w:eastAsiaTheme="minorEastAsia" w:cstheme="minorEastAsia"/>
                <w:i w:val="0"/>
                <w:iCs w:val="0"/>
                <w:caps w:val="0"/>
                <w:color w:val="000000"/>
                <w:spacing w:val="0"/>
                <w:sz w:val="19"/>
                <w:szCs w:val="19"/>
              </w:rPr>
              <w:t>标准：GB 18401-2010B类、</w:t>
            </w:r>
            <w:r>
              <w:rPr>
                <w:rFonts w:hint="eastAsia" w:asciiTheme="minorEastAsia" w:hAnsiTheme="minorEastAsia" w:cstheme="minorEastAsia"/>
                <w:i w:val="0"/>
                <w:iCs w:val="0"/>
                <w:caps w:val="0"/>
                <w:color w:val="000000"/>
                <w:spacing w:val="0"/>
                <w:sz w:val="19"/>
                <w:szCs w:val="19"/>
                <w:lang w:val="en-US" w:eastAsia="zh-CN"/>
              </w:rPr>
              <w:t>GB/T22844</w:t>
            </w:r>
            <w:r>
              <w:rPr>
                <w:rFonts w:hint="eastAsia" w:asciiTheme="minorEastAsia" w:hAnsiTheme="minorEastAsia" w:eastAsiaTheme="minorEastAsia" w:cstheme="minorEastAsia"/>
                <w:i w:val="0"/>
                <w:iCs w:val="0"/>
                <w:caps w:val="0"/>
                <w:color w:val="000000"/>
                <w:spacing w:val="0"/>
                <w:sz w:val="19"/>
                <w:szCs w:val="19"/>
              </w:rPr>
              <w:t>合格品，四角可固定在床垫上</w:t>
            </w:r>
          </w:p>
          <w:p w14:paraId="0332BC7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Theme="minorEastAsia" w:hAnsiTheme="minorEastAsia" w:eastAsiaTheme="minorEastAsia" w:cstheme="minorEastAsia"/>
                <w:i w:val="0"/>
                <w:iCs w:val="0"/>
                <w:caps w:val="0"/>
                <w:color w:val="000000"/>
                <w:spacing w:val="0"/>
                <w:sz w:val="19"/>
                <w:szCs w:val="19"/>
              </w:rPr>
            </w:pPr>
            <w:r>
              <w:rPr>
                <w:rFonts w:hint="eastAsia" w:asciiTheme="minorEastAsia" w:hAnsiTheme="minorEastAsia" w:cstheme="minorEastAsia"/>
                <w:i w:val="0"/>
                <w:iCs w:val="0"/>
                <w:caps w:val="0"/>
                <w:color w:val="000000"/>
                <w:spacing w:val="0"/>
                <w:sz w:val="19"/>
                <w:szCs w:val="19"/>
                <w:lang w:val="en-US" w:eastAsia="zh-CN"/>
              </w:rPr>
              <w:t>5.</w:t>
            </w:r>
            <w:r>
              <w:rPr>
                <w:rFonts w:hint="eastAsia" w:asciiTheme="minorEastAsia" w:hAnsiTheme="minorEastAsia" w:eastAsiaTheme="minorEastAsia" w:cstheme="minorEastAsia"/>
                <w:i w:val="0"/>
                <w:iCs w:val="0"/>
                <w:caps w:val="0"/>
                <w:color w:val="000000"/>
                <w:spacing w:val="0"/>
                <w:sz w:val="19"/>
                <w:szCs w:val="19"/>
              </w:rPr>
              <w:t>款式、颜色合同约定</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44507F9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i w:val="0"/>
                <w:iCs w:val="0"/>
                <w:caps w:val="0"/>
                <w:color w:val="000000"/>
                <w:spacing w:val="0"/>
                <w:sz w:val="19"/>
                <w:szCs w:val="19"/>
              </w:rPr>
              <w:t>床</w:t>
            </w:r>
          </w:p>
        </w:tc>
        <w:tc>
          <w:tcPr>
            <w:tcW w:w="1038"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1371D7B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90</w:t>
            </w:r>
          </w:p>
        </w:tc>
        <w:tc>
          <w:tcPr>
            <w:tcW w:w="1130"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4814ED5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heme="minorEastAsia" w:hAnsiTheme="minorEastAsia" w:eastAsiaTheme="minorEastAsia" w:cstheme="minorEastAsia"/>
                <w:lang w:val="en-US" w:eastAsia="zh-CN"/>
              </w:rPr>
            </w:pPr>
            <w:r>
              <w:rPr>
                <w:rFonts w:hint="eastAsia" w:asciiTheme="minorEastAsia" w:hAnsiTheme="minorEastAsia" w:cstheme="minorEastAsia"/>
                <w:lang w:val="en-US" w:eastAsia="zh-CN"/>
              </w:rPr>
              <w:t>100</w:t>
            </w:r>
          </w:p>
        </w:tc>
        <w:tc>
          <w:tcPr>
            <w:tcW w:w="740"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7DB6270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cstheme="minorEastAsia"/>
                <w:lang w:val="en-US" w:eastAsia="zh-CN"/>
              </w:rPr>
            </w:pPr>
          </w:p>
        </w:tc>
      </w:tr>
      <w:tr w14:paraId="42A3E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cantSplit/>
          <w:trHeight w:val="2136" w:hRule="atLeast"/>
          <w:tblCellSpacing w:w="0" w:type="dxa"/>
          <w:jc w:val="center"/>
        </w:trPr>
        <w:tc>
          <w:tcPr>
            <w:tcW w:w="552"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0F0A2D4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8</w:t>
            </w:r>
          </w:p>
        </w:tc>
        <w:tc>
          <w:tcPr>
            <w:tcW w:w="1112"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2C692DC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rPr>
            </w:pPr>
            <w:r>
              <w:rPr>
                <w:rFonts w:hint="eastAsia" w:ascii="微软雅黑" w:hAnsi="微软雅黑" w:eastAsia="微软雅黑" w:cs="微软雅黑"/>
                <w:i w:val="0"/>
                <w:iCs w:val="0"/>
                <w:caps w:val="0"/>
                <w:color w:val="000000"/>
                <w:spacing w:val="0"/>
                <w:sz w:val="19"/>
                <w:szCs w:val="19"/>
              </w:rPr>
              <w:t>▲</w:t>
            </w:r>
            <w:r>
              <w:rPr>
                <w:rFonts w:hint="eastAsia" w:asciiTheme="minorEastAsia" w:hAnsiTheme="minorEastAsia" w:eastAsiaTheme="minorEastAsia" w:cstheme="minorEastAsia"/>
                <w:i w:val="0"/>
                <w:iCs w:val="0"/>
                <w:caps w:val="0"/>
                <w:color w:val="000000"/>
                <w:spacing w:val="0"/>
                <w:sz w:val="19"/>
                <w:szCs w:val="19"/>
              </w:rPr>
              <w:t>分体式工作服（夏）</w:t>
            </w:r>
          </w:p>
        </w:tc>
        <w:tc>
          <w:tcPr>
            <w:tcW w:w="1373"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575F688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cstheme="minorEastAsia"/>
                <w:i w:val="0"/>
                <w:iCs w:val="0"/>
                <w:caps w:val="0"/>
                <w:color w:val="000000"/>
                <w:spacing w:val="0"/>
                <w:sz w:val="19"/>
                <w:szCs w:val="19"/>
                <w:lang w:eastAsia="zh-CN"/>
              </w:rPr>
            </w:pPr>
            <w:r>
              <w:rPr>
                <w:rFonts w:hint="eastAsia" w:asciiTheme="minorEastAsia" w:hAnsiTheme="minorEastAsia" w:cstheme="minorEastAsia"/>
                <w:i w:val="0"/>
                <w:iCs w:val="0"/>
                <w:caps w:val="0"/>
                <w:color w:val="000000"/>
                <w:spacing w:val="0"/>
                <w:sz w:val="19"/>
                <w:szCs w:val="19"/>
                <w:lang w:eastAsia="zh-CN"/>
              </w:rPr>
              <w:t>各号型</w:t>
            </w:r>
          </w:p>
          <w:p w14:paraId="3A39145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rPr>
            </w:pPr>
            <w:r>
              <w:rPr>
                <w:rFonts w:hint="eastAsia" w:asciiTheme="minorEastAsia" w:hAnsiTheme="minorEastAsia" w:cstheme="minorEastAsia"/>
                <w:i w:val="0"/>
                <w:iCs w:val="0"/>
                <w:caps w:val="0"/>
                <w:color w:val="000000"/>
                <w:spacing w:val="0"/>
                <w:sz w:val="19"/>
                <w:szCs w:val="19"/>
                <w:lang w:eastAsia="zh-CN"/>
              </w:rPr>
              <w:t>（</w:t>
            </w:r>
            <w:r>
              <w:rPr>
                <w:rFonts w:hint="eastAsia" w:asciiTheme="minorEastAsia" w:hAnsiTheme="minorEastAsia" w:eastAsiaTheme="minorEastAsia" w:cstheme="minorEastAsia"/>
                <w:i w:val="0"/>
                <w:iCs w:val="0"/>
                <w:caps w:val="0"/>
                <w:color w:val="000000"/>
                <w:spacing w:val="0"/>
                <w:sz w:val="19"/>
                <w:szCs w:val="19"/>
              </w:rPr>
              <w:t>量身定制</w:t>
            </w:r>
            <w:r>
              <w:rPr>
                <w:rFonts w:hint="eastAsia" w:asciiTheme="minorEastAsia" w:hAnsiTheme="minorEastAsia" w:cstheme="minorEastAsia"/>
                <w:i w:val="0"/>
                <w:iCs w:val="0"/>
                <w:caps w:val="0"/>
                <w:color w:val="000000"/>
                <w:spacing w:val="0"/>
                <w:sz w:val="19"/>
                <w:szCs w:val="19"/>
                <w:lang w:eastAsia="zh-CN"/>
              </w:rPr>
              <w:t>）</w:t>
            </w:r>
          </w:p>
        </w:tc>
        <w:tc>
          <w:tcPr>
            <w:tcW w:w="3001"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2767C89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Theme="minorEastAsia" w:hAnsiTheme="minorEastAsia" w:eastAsiaTheme="minorEastAsia" w:cstheme="minorEastAsia"/>
                <w:i w:val="0"/>
                <w:iCs w:val="0"/>
                <w:caps w:val="0"/>
                <w:color w:val="000000"/>
                <w:spacing w:val="0"/>
                <w:sz w:val="19"/>
                <w:szCs w:val="19"/>
              </w:rPr>
            </w:pPr>
            <w:r>
              <w:rPr>
                <w:rFonts w:hint="eastAsia" w:ascii="仿宋" w:hAnsi="仿宋" w:eastAsia="仿宋" w:cs="仿宋"/>
                <w:i w:val="0"/>
                <w:iCs w:val="0"/>
                <w:caps w:val="0"/>
                <w:color w:val="000000"/>
                <w:spacing w:val="0"/>
                <w:sz w:val="19"/>
                <w:szCs w:val="19"/>
                <w:lang w:val="en-US" w:eastAsia="zh-CN"/>
              </w:rPr>
              <w:t>1.</w:t>
            </w:r>
            <w:r>
              <w:rPr>
                <w:rFonts w:hint="eastAsia" w:ascii="仿宋" w:hAnsi="仿宋" w:eastAsia="仿宋" w:cs="仿宋"/>
                <w:i w:val="0"/>
                <w:iCs w:val="0"/>
                <w:caps w:val="0"/>
                <w:color w:val="000000"/>
                <w:spacing w:val="0"/>
                <w:sz w:val="19"/>
                <w:szCs w:val="19"/>
              </w:rPr>
              <w:t>★</w:t>
            </w:r>
            <w:r>
              <w:rPr>
                <w:rFonts w:hint="eastAsia" w:asciiTheme="minorEastAsia" w:hAnsiTheme="minorEastAsia" w:eastAsiaTheme="minorEastAsia" w:cstheme="minorEastAsia"/>
                <w:i w:val="0"/>
                <w:iCs w:val="0"/>
                <w:caps w:val="0"/>
                <w:color w:val="000000"/>
                <w:spacing w:val="0"/>
                <w:sz w:val="19"/>
                <w:szCs w:val="19"/>
              </w:rPr>
              <w:t>涤（或聚酯纤维）65%、棉35%</w:t>
            </w:r>
          </w:p>
          <w:p w14:paraId="2D2946B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Theme="minorEastAsia" w:hAnsiTheme="minorEastAsia" w:eastAsiaTheme="minorEastAsia" w:cstheme="minorEastAsia"/>
                <w:i w:val="0"/>
                <w:iCs w:val="0"/>
                <w:caps w:val="0"/>
                <w:color w:val="000000"/>
                <w:spacing w:val="0"/>
                <w:sz w:val="19"/>
                <w:szCs w:val="19"/>
              </w:rPr>
            </w:pPr>
            <w:r>
              <w:rPr>
                <w:rFonts w:hint="eastAsia" w:ascii="仿宋" w:hAnsi="仿宋" w:eastAsia="仿宋" w:cs="仿宋"/>
                <w:i w:val="0"/>
                <w:iCs w:val="0"/>
                <w:caps w:val="0"/>
                <w:color w:val="000000"/>
                <w:spacing w:val="0"/>
                <w:sz w:val="19"/>
                <w:szCs w:val="19"/>
                <w:lang w:val="en-US" w:eastAsia="zh-CN"/>
              </w:rPr>
              <w:t>2.</w:t>
            </w:r>
            <w:r>
              <w:rPr>
                <w:rFonts w:hint="eastAsia" w:ascii="仿宋" w:hAnsi="仿宋" w:eastAsia="仿宋" w:cs="仿宋"/>
                <w:i w:val="0"/>
                <w:iCs w:val="0"/>
                <w:caps w:val="0"/>
                <w:color w:val="000000"/>
                <w:spacing w:val="0"/>
                <w:sz w:val="19"/>
                <w:szCs w:val="19"/>
              </w:rPr>
              <w:t>★</w:t>
            </w:r>
            <w:r>
              <w:rPr>
                <w:rFonts w:hint="eastAsia" w:asciiTheme="minorEastAsia" w:hAnsiTheme="minorEastAsia" w:eastAsiaTheme="minorEastAsia" w:cstheme="minorEastAsia"/>
                <w:i w:val="0"/>
                <w:iCs w:val="0"/>
                <w:caps w:val="0"/>
                <w:color w:val="000000"/>
                <w:spacing w:val="0"/>
                <w:sz w:val="19"/>
                <w:szCs w:val="19"/>
              </w:rPr>
              <w:t>纱织22*22，密度110*60</w:t>
            </w:r>
          </w:p>
          <w:p w14:paraId="47CCB9E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Theme="minorEastAsia" w:hAnsiTheme="minorEastAsia" w:eastAsiaTheme="minorEastAsia" w:cstheme="minorEastAsia"/>
                <w:i w:val="0"/>
                <w:iCs w:val="0"/>
                <w:caps w:val="0"/>
                <w:color w:val="000000"/>
                <w:spacing w:val="0"/>
                <w:sz w:val="19"/>
                <w:szCs w:val="19"/>
              </w:rPr>
            </w:pPr>
            <w:r>
              <w:rPr>
                <w:rFonts w:hint="eastAsia" w:asciiTheme="minorEastAsia" w:hAnsiTheme="minorEastAsia" w:eastAsiaTheme="minorEastAsia" w:cstheme="minorEastAsia"/>
                <w:i w:val="0"/>
                <w:iCs w:val="0"/>
                <w:caps w:val="0"/>
                <w:color w:val="000000"/>
                <w:spacing w:val="0"/>
                <w:sz w:val="19"/>
                <w:szCs w:val="19"/>
              </w:rPr>
              <w:t>加入永久性防静电丝</w:t>
            </w:r>
          </w:p>
          <w:p w14:paraId="3B286FE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Theme="minorEastAsia" w:hAnsiTheme="minorEastAsia" w:eastAsiaTheme="minorEastAsia" w:cstheme="minorEastAsia"/>
                <w:i w:val="0"/>
                <w:iCs w:val="0"/>
                <w:caps w:val="0"/>
                <w:color w:val="000000"/>
                <w:spacing w:val="0"/>
                <w:sz w:val="19"/>
                <w:szCs w:val="19"/>
                <w:lang w:eastAsia="zh-CN"/>
              </w:rPr>
            </w:pPr>
            <w:r>
              <w:rPr>
                <w:rFonts w:hint="eastAsia" w:asciiTheme="minorEastAsia" w:hAnsiTheme="minorEastAsia" w:cstheme="minorEastAsia"/>
                <w:i w:val="0"/>
                <w:iCs w:val="0"/>
                <w:caps w:val="0"/>
                <w:color w:val="000000"/>
                <w:spacing w:val="0"/>
                <w:sz w:val="19"/>
                <w:szCs w:val="19"/>
                <w:lang w:val="en-US" w:eastAsia="zh-CN"/>
              </w:rPr>
              <w:t>3.</w:t>
            </w:r>
            <w:r>
              <w:rPr>
                <w:rFonts w:hint="eastAsia" w:asciiTheme="minorEastAsia" w:hAnsiTheme="minorEastAsia" w:cstheme="minorEastAsia"/>
                <w:i w:val="0"/>
                <w:iCs w:val="0"/>
                <w:caps w:val="0"/>
                <w:color w:val="000000"/>
                <w:spacing w:val="0"/>
                <w:sz w:val="19"/>
                <w:szCs w:val="19"/>
                <w:lang w:eastAsia="zh-CN"/>
              </w:rPr>
              <w:t>符合</w:t>
            </w:r>
            <w:r>
              <w:rPr>
                <w:rFonts w:hint="eastAsia" w:asciiTheme="minorEastAsia" w:hAnsiTheme="minorEastAsia" w:eastAsiaTheme="minorEastAsia" w:cstheme="minorEastAsia"/>
                <w:i w:val="0"/>
                <w:iCs w:val="0"/>
                <w:caps w:val="0"/>
                <w:color w:val="000000"/>
                <w:spacing w:val="0"/>
                <w:sz w:val="19"/>
                <w:szCs w:val="19"/>
              </w:rPr>
              <w:t>标准：GB18041-2010B类</w:t>
            </w:r>
            <w:r>
              <w:rPr>
                <w:rFonts w:hint="eastAsia" w:asciiTheme="minorEastAsia" w:hAnsiTheme="minorEastAsia" w:cstheme="minorEastAsia"/>
                <w:i w:val="0"/>
                <w:iCs w:val="0"/>
                <w:caps w:val="0"/>
                <w:color w:val="000000"/>
                <w:spacing w:val="0"/>
                <w:sz w:val="19"/>
                <w:szCs w:val="19"/>
                <w:lang w:eastAsia="zh-CN"/>
              </w:rPr>
              <w:t>，耐医用洗涤消毒</w:t>
            </w:r>
          </w:p>
          <w:p w14:paraId="60E3D3E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Theme="minorEastAsia" w:hAnsiTheme="minorEastAsia" w:eastAsiaTheme="minorEastAsia" w:cstheme="minorEastAsia"/>
              </w:rPr>
            </w:pPr>
            <w:r>
              <w:rPr>
                <w:rFonts w:hint="eastAsia" w:asciiTheme="minorEastAsia" w:hAnsiTheme="minorEastAsia" w:cstheme="minorEastAsia"/>
                <w:i w:val="0"/>
                <w:iCs w:val="0"/>
                <w:caps w:val="0"/>
                <w:color w:val="000000"/>
                <w:spacing w:val="0"/>
                <w:sz w:val="19"/>
                <w:szCs w:val="19"/>
                <w:lang w:val="en-US" w:eastAsia="zh-CN"/>
              </w:rPr>
              <w:t>4.款式、</w:t>
            </w:r>
            <w:r>
              <w:rPr>
                <w:rFonts w:hint="eastAsia" w:asciiTheme="minorEastAsia" w:hAnsiTheme="minorEastAsia" w:eastAsiaTheme="minorEastAsia" w:cstheme="minorEastAsia"/>
                <w:i w:val="0"/>
                <w:iCs w:val="0"/>
                <w:caps w:val="0"/>
                <w:color w:val="000000"/>
                <w:spacing w:val="0"/>
                <w:sz w:val="19"/>
                <w:szCs w:val="19"/>
              </w:rPr>
              <w:t>颜色合同约定</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1BC0E03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i w:val="0"/>
                <w:iCs w:val="0"/>
                <w:caps w:val="0"/>
                <w:color w:val="000000"/>
                <w:spacing w:val="0"/>
                <w:sz w:val="19"/>
                <w:szCs w:val="19"/>
              </w:rPr>
              <w:t>套</w:t>
            </w:r>
          </w:p>
        </w:tc>
        <w:tc>
          <w:tcPr>
            <w:tcW w:w="1038"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0F9E16E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100</w:t>
            </w:r>
          </w:p>
        </w:tc>
        <w:tc>
          <w:tcPr>
            <w:tcW w:w="1130"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095F5F3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heme="minorEastAsia" w:hAnsiTheme="minorEastAsia" w:eastAsiaTheme="minorEastAsia" w:cstheme="minorEastAsia"/>
                <w:lang w:val="en-US" w:eastAsia="zh-CN"/>
              </w:rPr>
            </w:pPr>
            <w:r>
              <w:rPr>
                <w:rFonts w:hint="eastAsia" w:asciiTheme="minorEastAsia" w:hAnsiTheme="minorEastAsia" w:cstheme="minorEastAsia"/>
                <w:lang w:val="en-US" w:eastAsia="zh-CN"/>
              </w:rPr>
              <w:t>90</w:t>
            </w:r>
          </w:p>
        </w:tc>
        <w:tc>
          <w:tcPr>
            <w:tcW w:w="740"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2D20A8E3">
            <w:pPr>
              <w:rPr>
                <w:rFonts w:hint="eastAsia" w:asciiTheme="minorEastAsia" w:hAnsiTheme="minorEastAsia" w:cstheme="minorEastAsia"/>
                <w:lang w:val="en-US" w:eastAsia="zh-CN"/>
              </w:rPr>
            </w:pPr>
          </w:p>
        </w:tc>
      </w:tr>
      <w:tr w14:paraId="08735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cantSplit/>
          <w:trHeight w:val="1872" w:hRule="atLeast"/>
          <w:tblCellSpacing w:w="0" w:type="dxa"/>
          <w:jc w:val="center"/>
        </w:trPr>
        <w:tc>
          <w:tcPr>
            <w:tcW w:w="552"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317E0E3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9</w:t>
            </w:r>
          </w:p>
        </w:tc>
        <w:tc>
          <w:tcPr>
            <w:tcW w:w="1112"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4874E3C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rPr>
            </w:pPr>
            <w:r>
              <w:rPr>
                <w:rFonts w:hint="eastAsia" w:ascii="微软雅黑" w:hAnsi="微软雅黑" w:eastAsia="微软雅黑" w:cs="微软雅黑"/>
                <w:i w:val="0"/>
                <w:iCs w:val="0"/>
                <w:caps w:val="0"/>
                <w:color w:val="000000"/>
                <w:spacing w:val="0"/>
                <w:sz w:val="19"/>
                <w:szCs w:val="19"/>
              </w:rPr>
              <w:t>▲</w:t>
            </w:r>
            <w:r>
              <w:rPr>
                <w:rFonts w:hint="eastAsia" w:asciiTheme="minorEastAsia" w:hAnsiTheme="minorEastAsia" w:eastAsiaTheme="minorEastAsia" w:cstheme="minorEastAsia"/>
                <w:i w:val="0"/>
                <w:iCs w:val="0"/>
                <w:caps w:val="0"/>
                <w:color w:val="000000"/>
                <w:spacing w:val="0"/>
                <w:sz w:val="19"/>
                <w:szCs w:val="19"/>
              </w:rPr>
              <w:t>分体式工作服（冬）</w:t>
            </w:r>
          </w:p>
        </w:tc>
        <w:tc>
          <w:tcPr>
            <w:tcW w:w="1373"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1D3C618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cstheme="minorEastAsia"/>
                <w:i w:val="0"/>
                <w:iCs w:val="0"/>
                <w:caps w:val="0"/>
                <w:color w:val="000000"/>
                <w:spacing w:val="0"/>
                <w:sz w:val="19"/>
                <w:szCs w:val="19"/>
                <w:lang w:eastAsia="zh-CN"/>
              </w:rPr>
            </w:pPr>
            <w:r>
              <w:rPr>
                <w:rFonts w:hint="eastAsia" w:asciiTheme="minorEastAsia" w:hAnsiTheme="minorEastAsia" w:cstheme="minorEastAsia"/>
                <w:i w:val="0"/>
                <w:iCs w:val="0"/>
                <w:caps w:val="0"/>
                <w:color w:val="000000"/>
                <w:spacing w:val="0"/>
                <w:sz w:val="19"/>
                <w:szCs w:val="19"/>
                <w:lang w:eastAsia="zh-CN"/>
              </w:rPr>
              <w:t>各号型</w:t>
            </w:r>
          </w:p>
          <w:p w14:paraId="25E0E6B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rPr>
            </w:pPr>
            <w:r>
              <w:rPr>
                <w:rFonts w:hint="eastAsia" w:asciiTheme="minorEastAsia" w:hAnsiTheme="minorEastAsia" w:cstheme="minorEastAsia"/>
                <w:i w:val="0"/>
                <w:iCs w:val="0"/>
                <w:caps w:val="0"/>
                <w:color w:val="000000"/>
                <w:spacing w:val="0"/>
                <w:sz w:val="19"/>
                <w:szCs w:val="19"/>
                <w:lang w:eastAsia="zh-CN"/>
              </w:rPr>
              <w:t>（</w:t>
            </w:r>
            <w:r>
              <w:rPr>
                <w:rFonts w:hint="eastAsia" w:asciiTheme="minorEastAsia" w:hAnsiTheme="minorEastAsia" w:eastAsiaTheme="minorEastAsia" w:cstheme="minorEastAsia"/>
                <w:i w:val="0"/>
                <w:iCs w:val="0"/>
                <w:caps w:val="0"/>
                <w:color w:val="000000"/>
                <w:spacing w:val="0"/>
                <w:sz w:val="19"/>
                <w:szCs w:val="19"/>
              </w:rPr>
              <w:t>量身定制</w:t>
            </w:r>
            <w:r>
              <w:rPr>
                <w:rFonts w:hint="eastAsia" w:asciiTheme="minorEastAsia" w:hAnsiTheme="minorEastAsia" w:cstheme="minorEastAsia"/>
                <w:i w:val="0"/>
                <w:iCs w:val="0"/>
                <w:caps w:val="0"/>
                <w:color w:val="000000"/>
                <w:spacing w:val="0"/>
                <w:sz w:val="19"/>
                <w:szCs w:val="19"/>
                <w:lang w:eastAsia="zh-CN"/>
              </w:rPr>
              <w:t>）</w:t>
            </w:r>
          </w:p>
        </w:tc>
        <w:tc>
          <w:tcPr>
            <w:tcW w:w="3001"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34D5890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Theme="minorEastAsia" w:hAnsiTheme="minorEastAsia" w:eastAsiaTheme="minorEastAsia" w:cstheme="minorEastAsia"/>
                <w:i w:val="0"/>
                <w:iCs w:val="0"/>
                <w:caps w:val="0"/>
                <w:color w:val="000000"/>
                <w:spacing w:val="0"/>
                <w:sz w:val="19"/>
                <w:szCs w:val="19"/>
              </w:rPr>
            </w:pPr>
            <w:r>
              <w:rPr>
                <w:rFonts w:hint="eastAsia" w:ascii="仿宋" w:hAnsi="仿宋" w:eastAsia="仿宋" w:cs="仿宋"/>
                <w:i w:val="0"/>
                <w:iCs w:val="0"/>
                <w:caps w:val="0"/>
                <w:color w:val="000000"/>
                <w:spacing w:val="0"/>
                <w:sz w:val="19"/>
                <w:szCs w:val="19"/>
                <w:lang w:val="en-US" w:eastAsia="zh-CN"/>
              </w:rPr>
              <w:t>1.</w:t>
            </w:r>
            <w:r>
              <w:rPr>
                <w:rFonts w:hint="eastAsia" w:ascii="仿宋" w:hAnsi="仿宋" w:eastAsia="仿宋" w:cs="仿宋"/>
                <w:i w:val="0"/>
                <w:iCs w:val="0"/>
                <w:caps w:val="0"/>
                <w:color w:val="000000"/>
                <w:spacing w:val="0"/>
                <w:sz w:val="19"/>
                <w:szCs w:val="19"/>
              </w:rPr>
              <w:t>★</w:t>
            </w:r>
            <w:r>
              <w:rPr>
                <w:rFonts w:hint="eastAsia" w:asciiTheme="minorEastAsia" w:hAnsiTheme="minorEastAsia" w:eastAsiaTheme="minorEastAsia" w:cstheme="minorEastAsia"/>
                <w:i w:val="0"/>
                <w:iCs w:val="0"/>
                <w:caps w:val="0"/>
                <w:color w:val="000000"/>
                <w:spacing w:val="0"/>
                <w:sz w:val="19"/>
                <w:szCs w:val="19"/>
              </w:rPr>
              <w:t>涤（或聚酯纤维）65%、棉35%</w:t>
            </w:r>
          </w:p>
          <w:p w14:paraId="38FB8FC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Theme="minorEastAsia" w:hAnsiTheme="minorEastAsia" w:eastAsiaTheme="minorEastAsia" w:cstheme="minorEastAsia"/>
                <w:i w:val="0"/>
                <w:iCs w:val="0"/>
                <w:caps w:val="0"/>
                <w:color w:val="000000"/>
                <w:spacing w:val="0"/>
                <w:sz w:val="19"/>
                <w:szCs w:val="19"/>
              </w:rPr>
            </w:pPr>
            <w:r>
              <w:rPr>
                <w:rFonts w:hint="eastAsia" w:ascii="仿宋" w:hAnsi="仿宋" w:eastAsia="仿宋" w:cs="仿宋"/>
                <w:i w:val="0"/>
                <w:iCs w:val="0"/>
                <w:caps w:val="0"/>
                <w:color w:val="000000"/>
                <w:spacing w:val="0"/>
                <w:sz w:val="19"/>
                <w:szCs w:val="19"/>
                <w:lang w:val="en-US" w:eastAsia="zh-CN"/>
              </w:rPr>
              <w:t>2.</w:t>
            </w:r>
            <w:r>
              <w:rPr>
                <w:rFonts w:hint="eastAsia" w:ascii="仿宋" w:hAnsi="仿宋" w:eastAsia="仿宋" w:cs="仿宋"/>
                <w:i w:val="0"/>
                <w:iCs w:val="0"/>
                <w:caps w:val="0"/>
                <w:color w:val="000000"/>
                <w:spacing w:val="0"/>
                <w:sz w:val="19"/>
                <w:szCs w:val="19"/>
              </w:rPr>
              <w:t>★</w:t>
            </w:r>
            <w:r>
              <w:rPr>
                <w:rFonts w:hint="eastAsia" w:asciiTheme="minorEastAsia" w:hAnsiTheme="minorEastAsia" w:eastAsiaTheme="minorEastAsia" w:cstheme="minorEastAsia"/>
                <w:i w:val="0"/>
                <w:iCs w:val="0"/>
                <w:caps w:val="0"/>
                <w:color w:val="000000"/>
                <w:spacing w:val="0"/>
                <w:sz w:val="19"/>
                <w:szCs w:val="19"/>
              </w:rPr>
              <w:t>纱织43*20，密度578*283</w:t>
            </w:r>
          </w:p>
          <w:p w14:paraId="64109E0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Theme="minorEastAsia" w:hAnsiTheme="minorEastAsia" w:eastAsiaTheme="minorEastAsia" w:cstheme="minorEastAsia"/>
                <w:i w:val="0"/>
                <w:iCs w:val="0"/>
                <w:caps w:val="0"/>
                <w:color w:val="000000"/>
                <w:spacing w:val="0"/>
                <w:sz w:val="19"/>
                <w:szCs w:val="19"/>
                <w:lang w:eastAsia="zh-CN"/>
              </w:rPr>
            </w:pPr>
            <w:r>
              <w:rPr>
                <w:rFonts w:hint="eastAsia" w:asciiTheme="minorEastAsia" w:hAnsiTheme="minorEastAsia" w:cstheme="minorEastAsia"/>
                <w:i w:val="0"/>
                <w:iCs w:val="0"/>
                <w:caps w:val="0"/>
                <w:color w:val="000000"/>
                <w:spacing w:val="0"/>
                <w:sz w:val="19"/>
                <w:szCs w:val="19"/>
                <w:lang w:val="en-US" w:eastAsia="zh-CN"/>
              </w:rPr>
              <w:t>3.</w:t>
            </w:r>
            <w:r>
              <w:rPr>
                <w:rFonts w:hint="eastAsia" w:asciiTheme="minorEastAsia" w:hAnsiTheme="minorEastAsia" w:cstheme="minorEastAsia"/>
                <w:i w:val="0"/>
                <w:iCs w:val="0"/>
                <w:caps w:val="0"/>
                <w:color w:val="000000"/>
                <w:spacing w:val="0"/>
                <w:sz w:val="19"/>
                <w:szCs w:val="19"/>
                <w:lang w:eastAsia="zh-CN"/>
              </w:rPr>
              <w:t>符合</w:t>
            </w:r>
            <w:r>
              <w:rPr>
                <w:rFonts w:hint="eastAsia" w:asciiTheme="minorEastAsia" w:hAnsiTheme="minorEastAsia" w:eastAsiaTheme="minorEastAsia" w:cstheme="minorEastAsia"/>
                <w:i w:val="0"/>
                <w:iCs w:val="0"/>
                <w:caps w:val="0"/>
                <w:color w:val="000000"/>
                <w:spacing w:val="0"/>
                <w:sz w:val="19"/>
                <w:szCs w:val="19"/>
              </w:rPr>
              <w:t>标准：GB 18401-2010B类</w:t>
            </w:r>
            <w:r>
              <w:rPr>
                <w:rFonts w:hint="eastAsia" w:asciiTheme="minorEastAsia" w:hAnsiTheme="minorEastAsia" w:cstheme="minorEastAsia"/>
                <w:i w:val="0"/>
                <w:iCs w:val="0"/>
                <w:caps w:val="0"/>
                <w:color w:val="000000"/>
                <w:spacing w:val="0"/>
                <w:sz w:val="19"/>
                <w:szCs w:val="19"/>
                <w:lang w:eastAsia="zh-CN"/>
              </w:rPr>
              <w:t>，耐医用洗涤消毒</w:t>
            </w:r>
          </w:p>
          <w:p w14:paraId="56E6993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Theme="minorEastAsia" w:hAnsiTheme="minorEastAsia" w:eastAsiaTheme="minorEastAsia" w:cstheme="minorEastAsia"/>
                <w:lang w:eastAsia="zh-CN"/>
              </w:rPr>
            </w:pPr>
            <w:r>
              <w:rPr>
                <w:rFonts w:hint="eastAsia" w:asciiTheme="minorEastAsia" w:hAnsiTheme="minorEastAsia" w:cstheme="minorEastAsia"/>
                <w:i w:val="0"/>
                <w:iCs w:val="0"/>
                <w:caps w:val="0"/>
                <w:color w:val="000000"/>
                <w:spacing w:val="0"/>
                <w:sz w:val="19"/>
                <w:szCs w:val="19"/>
                <w:lang w:val="en-US" w:eastAsia="zh-CN"/>
              </w:rPr>
              <w:t>4.款式、颜色合同约定</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15DD199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i w:val="0"/>
                <w:iCs w:val="0"/>
                <w:caps w:val="0"/>
                <w:color w:val="000000"/>
                <w:spacing w:val="0"/>
                <w:sz w:val="19"/>
                <w:szCs w:val="19"/>
              </w:rPr>
              <w:t>套</w:t>
            </w:r>
          </w:p>
        </w:tc>
        <w:tc>
          <w:tcPr>
            <w:tcW w:w="1038"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516D088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120</w:t>
            </w:r>
          </w:p>
        </w:tc>
        <w:tc>
          <w:tcPr>
            <w:tcW w:w="1130"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771EE23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heme="minorEastAsia" w:hAnsiTheme="minorEastAsia" w:eastAsiaTheme="minorEastAsia" w:cstheme="minorEastAsia"/>
                <w:lang w:val="en-US" w:eastAsia="zh-CN"/>
              </w:rPr>
            </w:pPr>
            <w:r>
              <w:rPr>
                <w:rFonts w:hint="eastAsia" w:asciiTheme="minorEastAsia" w:hAnsiTheme="minorEastAsia" w:cstheme="minorEastAsia"/>
                <w:lang w:val="en-US" w:eastAsia="zh-CN"/>
              </w:rPr>
              <w:t>75</w:t>
            </w:r>
          </w:p>
        </w:tc>
        <w:tc>
          <w:tcPr>
            <w:tcW w:w="740"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5BC5B4FB">
            <w:pPr>
              <w:rPr>
                <w:rFonts w:hint="eastAsia" w:asciiTheme="minorEastAsia" w:hAnsiTheme="minorEastAsia" w:cstheme="minorEastAsia"/>
                <w:lang w:val="en-US" w:eastAsia="zh-CN"/>
              </w:rPr>
            </w:pPr>
          </w:p>
        </w:tc>
      </w:tr>
      <w:tr w14:paraId="5B379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cantSplit/>
          <w:trHeight w:val="1543" w:hRule="atLeast"/>
          <w:tblCellSpacing w:w="0" w:type="dxa"/>
          <w:jc w:val="center"/>
        </w:trPr>
        <w:tc>
          <w:tcPr>
            <w:tcW w:w="552"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05DC667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i w:val="0"/>
                <w:iCs w:val="0"/>
                <w:caps w:val="0"/>
                <w:color w:val="000000"/>
                <w:spacing w:val="0"/>
                <w:sz w:val="19"/>
                <w:szCs w:val="19"/>
              </w:rPr>
              <w:t>1</w:t>
            </w:r>
            <w:r>
              <w:rPr>
                <w:rFonts w:hint="eastAsia" w:asciiTheme="minorEastAsia" w:hAnsiTheme="minorEastAsia" w:eastAsiaTheme="minorEastAsia" w:cstheme="minorEastAsia"/>
                <w:i w:val="0"/>
                <w:iCs w:val="0"/>
                <w:caps w:val="0"/>
                <w:color w:val="000000"/>
                <w:spacing w:val="0"/>
                <w:sz w:val="19"/>
                <w:szCs w:val="19"/>
                <w:lang w:val="en-US" w:eastAsia="zh-CN"/>
              </w:rPr>
              <w:t>0</w:t>
            </w:r>
          </w:p>
        </w:tc>
        <w:tc>
          <w:tcPr>
            <w:tcW w:w="1112"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3E618C3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i w:val="0"/>
                <w:iCs w:val="0"/>
                <w:caps w:val="0"/>
                <w:color w:val="000000"/>
                <w:spacing w:val="0"/>
                <w:sz w:val="19"/>
                <w:szCs w:val="19"/>
              </w:rPr>
              <w:t>护士毛衣开衫</w:t>
            </w:r>
          </w:p>
        </w:tc>
        <w:tc>
          <w:tcPr>
            <w:tcW w:w="1373"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4A6C2A4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cstheme="minorEastAsia"/>
                <w:i w:val="0"/>
                <w:iCs w:val="0"/>
                <w:caps w:val="0"/>
                <w:color w:val="000000"/>
                <w:spacing w:val="0"/>
                <w:sz w:val="19"/>
                <w:szCs w:val="19"/>
                <w:lang w:eastAsia="zh-CN"/>
              </w:rPr>
            </w:pPr>
            <w:r>
              <w:rPr>
                <w:rFonts w:hint="eastAsia" w:asciiTheme="minorEastAsia" w:hAnsiTheme="minorEastAsia" w:cstheme="minorEastAsia"/>
                <w:i w:val="0"/>
                <w:iCs w:val="0"/>
                <w:caps w:val="0"/>
                <w:color w:val="000000"/>
                <w:spacing w:val="0"/>
                <w:sz w:val="19"/>
                <w:szCs w:val="19"/>
                <w:lang w:eastAsia="zh-CN"/>
              </w:rPr>
              <w:t>各号型</w:t>
            </w:r>
          </w:p>
          <w:p w14:paraId="3388E6F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lang w:eastAsia="zh-CN"/>
              </w:rPr>
            </w:pPr>
            <w:r>
              <w:rPr>
                <w:rFonts w:hint="eastAsia" w:asciiTheme="minorEastAsia" w:hAnsiTheme="minorEastAsia" w:cstheme="minorEastAsia"/>
                <w:i w:val="0"/>
                <w:iCs w:val="0"/>
                <w:caps w:val="0"/>
                <w:color w:val="000000"/>
                <w:spacing w:val="0"/>
                <w:sz w:val="19"/>
                <w:szCs w:val="19"/>
                <w:lang w:eastAsia="zh-CN"/>
              </w:rPr>
              <w:t>（</w:t>
            </w:r>
            <w:r>
              <w:rPr>
                <w:rFonts w:hint="eastAsia" w:asciiTheme="minorEastAsia" w:hAnsiTheme="minorEastAsia" w:eastAsiaTheme="minorEastAsia" w:cstheme="minorEastAsia"/>
                <w:i w:val="0"/>
                <w:iCs w:val="0"/>
                <w:caps w:val="0"/>
                <w:color w:val="000000"/>
                <w:spacing w:val="0"/>
                <w:sz w:val="19"/>
                <w:szCs w:val="19"/>
              </w:rPr>
              <w:t>量身定制</w:t>
            </w:r>
            <w:r>
              <w:rPr>
                <w:rFonts w:hint="eastAsia" w:asciiTheme="minorEastAsia" w:hAnsiTheme="minorEastAsia" w:cstheme="minorEastAsia"/>
                <w:i w:val="0"/>
                <w:iCs w:val="0"/>
                <w:caps w:val="0"/>
                <w:color w:val="000000"/>
                <w:spacing w:val="0"/>
                <w:sz w:val="19"/>
                <w:szCs w:val="19"/>
                <w:lang w:eastAsia="zh-CN"/>
              </w:rPr>
              <w:t>）</w:t>
            </w:r>
          </w:p>
        </w:tc>
        <w:tc>
          <w:tcPr>
            <w:tcW w:w="3001"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6EC013A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center"/>
              <w:rPr>
                <w:rFonts w:hint="eastAsia" w:asciiTheme="minorEastAsia" w:hAnsiTheme="minorEastAsia" w:eastAsiaTheme="minorEastAsia" w:cstheme="minorEastAsia"/>
                <w:i w:val="0"/>
                <w:iCs w:val="0"/>
                <w:caps w:val="0"/>
                <w:color w:val="000000"/>
                <w:spacing w:val="0"/>
                <w:sz w:val="19"/>
                <w:szCs w:val="19"/>
              </w:rPr>
            </w:pPr>
            <w:r>
              <w:rPr>
                <w:rFonts w:hint="eastAsia" w:ascii="仿宋" w:hAnsi="仿宋" w:eastAsia="仿宋" w:cs="仿宋"/>
                <w:i w:val="0"/>
                <w:iCs w:val="0"/>
                <w:caps w:val="0"/>
                <w:color w:val="000000"/>
                <w:spacing w:val="0"/>
                <w:sz w:val="19"/>
                <w:szCs w:val="19"/>
                <w:lang w:val="en-US" w:eastAsia="zh-CN"/>
              </w:rPr>
              <w:t>1.</w:t>
            </w:r>
            <w:r>
              <w:rPr>
                <w:rFonts w:hint="eastAsia" w:ascii="仿宋" w:hAnsi="仿宋" w:eastAsia="仿宋" w:cs="仿宋"/>
                <w:i w:val="0"/>
                <w:iCs w:val="0"/>
                <w:caps w:val="0"/>
                <w:color w:val="000000"/>
                <w:spacing w:val="0"/>
                <w:sz w:val="19"/>
                <w:szCs w:val="19"/>
              </w:rPr>
              <w:t>★</w:t>
            </w:r>
            <w:r>
              <w:rPr>
                <w:rFonts w:hint="eastAsia" w:asciiTheme="minorEastAsia" w:hAnsiTheme="minorEastAsia" w:eastAsiaTheme="minorEastAsia" w:cstheme="minorEastAsia"/>
                <w:i w:val="0"/>
                <w:iCs w:val="0"/>
                <w:caps w:val="0"/>
                <w:color w:val="000000"/>
                <w:spacing w:val="0"/>
                <w:sz w:val="19"/>
                <w:szCs w:val="19"/>
              </w:rPr>
              <w:t>50%羊毛，50%晴纶，单件毛衣平均克重为650g-750g</w:t>
            </w:r>
          </w:p>
          <w:p w14:paraId="3E8062D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center"/>
              <w:rPr>
                <w:rFonts w:hint="eastAsia" w:asciiTheme="minorEastAsia" w:hAnsiTheme="minorEastAsia" w:eastAsiaTheme="minorEastAsia" w:cstheme="minorEastAsia"/>
                <w:i w:val="0"/>
                <w:iCs w:val="0"/>
                <w:caps w:val="0"/>
                <w:color w:val="000000"/>
                <w:spacing w:val="0"/>
                <w:sz w:val="19"/>
                <w:szCs w:val="19"/>
                <w:highlight w:val="green"/>
              </w:rPr>
            </w:pPr>
            <w:r>
              <w:rPr>
                <w:rFonts w:hint="eastAsia" w:asciiTheme="minorEastAsia" w:hAnsiTheme="minorEastAsia" w:cstheme="minorEastAsia"/>
                <w:i w:val="0"/>
                <w:iCs w:val="0"/>
                <w:caps w:val="0"/>
                <w:color w:val="000000"/>
                <w:spacing w:val="0"/>
                <w:sz w:val="19"/>
                <w:szCs w:val="19"/>
                <w:lang w:val="en-US" w:eastAsia="zh-CN"/>
              </w:rPr>
              <w:t>2.</w:t>
            </w:r>
            <w:r>
              <w:rPr>
                <w:rFonts w:hint="eastAsia" w:asciiTheme="minorEastAsia" w:hAnsiTheme="minorEastAsia" w:eastAsiaTheme="minorEastAsia" w:cstheme="minorEastAsia"/>
                <w:i w:val="0"/>
                <w:iCs w:val="0"/>
                <w:caps w:val="0"/>
                <w:color w:val="000000"/>
                <w:spacing w:val="0"/>
                <w:sz w:val="19"/>
                <w:szCs w:val="19"/>
              </w:rPr>
              <w:t>四平双面32支12针织法，抗起球处理</w:t>
            </w:r>
          </w:p>
          <w:p w14:paraId="3336A0D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center"/>
              <w:rPr>
                <w:rFonts w:hint="eastAsia" w:asciiTheme="minorEastAsia" w:hAnsiTheme="minorEastAsia" w:eastAsiaTheme="minorEastAsia" w:cstheme="minorEastAsia"/>
                <w:i w:val="0"/>
                <w:iCs w:val="0"/>
                <w:caps w:val="0"/>
                <w:color w:val="000000"/>
                <w:spacing w:val="0"/>
                <w:sz w:val="19"/>
                <w:szCs w:val="19"/>
                <w:lang w:eastAsia="zh-CN"/>
              </w:rPr>
            </w:pPr>
            <w:r>
              <w:rPr>
                <w:rFonts w:hint="eastAsia" w:asciiTheme="minorEastAsia" w:hAnsiTheme="minorEastAsia" w:cstheme="minorEastAsia"/>
                <w:i w:val="0"/>
                <w:iCs w:val="0"/>
                <w:caps w:val="0"/>
                <w:color w:val="000000"/>
                <w:spacing w:val="0"/>
                <w:sz w:val="19"/>
                <w:szCs w:val="19"/>
                <w:lang w:val="en-US" w:eastAsia="zh-CN"/>
              </w:rPr>
              <w:t>3.</w:t>
            </w:r>
            <w:r>
              <w:rPr>
                <w:rFonts w:hint="eastAsia" w:asciiTheme="minorEastAsia" w:hAnsiTheme="minorEastAsia" w:eastAsiaTheme="minorEastAsia" w:cstheme="minorEastAsia"/>
                <w:i w:val="0"/>
                <w:iCs w:val="0"/>
                <w:caps w:val="0"/>
                <w:color w:val="000000"/>
                <w:spacing w:val="0"/>
                <w:sz w:val="19"/>
                <w:szCs w:val="19"/>
              </w:rPr>
              <w:t>符合GB18401全检</w:t>
            </w:r>
            <w:r>
              <w:rPr>
                <w:rFonts w:hint="eastAsia" w:asciiTheme="minorEastAsia" w:hAnsiTheme="minorEastAsia" w:cstheme="minorEastAsia"/>
                <w:i w:val="0"/>
                <w:iCs w:val="0"/>
                <w:caps w:val="0"/>
                <w:color w:val="000000"/>
                <w:spacing w:val="0"/>
                <w:sz w:val="19"/>
                <w:szCs w:val="19"/>
                <w:lang w:eastAsia="zh-CN"/>
              </w:rPr>
              <w:t>，耐医用洗涤消毒</w:t>
            </w:r>
          </w:p>
          <w:p w14:paraId="1541CD8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center"/>
              <w:rPr>
                <w:rFonts w:hint="eastAsia" w:asciiTheme="minorEastAsia" w:hAnsiTheme="minorEastAsia" w:eastAsiaTheme="minorEastAsia" w:cstheme="minorEastAsia"/>
              </w:rPr>
            </w:pPr>
            <w:r>
              <w:rPr>
                <w:rFonts w:hint="eastAsia" w:asciiTheme="minorEastAsia" w:hAnsiTheme="minorEastAsia" w:cstheme="minorEastAsia"/>
                <w:i w:val="0"/>
                <w:iCs w:val="0"/>
                <w:caps w:val="0"/>
                <w:color w:val="000000"/>
                <w:spacing w:val="0"/>
                <w:sz w:val="19"/>
                <w:szCs w:val="19"/>
                <w:lang w:val="en-US" w:eastAsia="zh-CN"/>
              </w:rPr>
              <w:t>4.</w:t>
            </w:r>
            <w:r>
              <w:rPr>
                <w:rFonts w:hint="eastAsia" w:asciiTheme="minorEastAsia" w:hAnsiTheme="minorEastAsia" w:eastAsiaTheme="minorEastAsia" w:cstheme="minorEastAsia"/>
                <w:i w:val="0"/>
                <w:iCs w:val="0"/>
                <w:caps w:val="0"/>
                <w:color w:val="000000"/>
                <w:spacing w:val="0"/>
                <w:sz w:val="19"/>
                <w:szCs w:val="19"/>
              </w:rPr>
              <w:t>款式、颜色合同约定</w:t>
            </w:r>
          </w:p>
        </w:tc>
        <w:tc>
          <w:tcPr>
            <w:tcW w:w="750"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7946055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i w:val="0"/>
                <w:iCs w:val="0"/>
                <w:caps w:val="0"/>
                <w:color w:val="000000"/>
                <w:spacing w:val="0"/>
                <w:sz w:val="19"/>
                <w:szCs w:val="19"/>
              </w:rPr>
              <w:t>件</w:t>
            </w:r>
          </w:p>
        </w:tc>
        <w:tc>
          <w:tcPr>
            <w:tcW w:w="1038"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19B1C5D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110</w:t>
            </w:r>
          </w:p>
        </w:tc>
        <w:tc>
          <w:tcPr>
            <w:tcW w:w="1130"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3687F36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heme="minorEastAsia" w:hAnsiTheme="minorEastAsia" w:eastAsiaTheme="minorEastAsia" w:cstheme="minorEastAsia"/>
                <w:lang w:val="en-US" w:eastAsia="zh-CN"/>
              </w:rPr>
            </w:pPr>
            <w:r>
              <w:rPr>
                <w:rFonts w:hint="eastAsia" w:asciiTheme="minorEastAsia" w:hAnsiTheme="minorEastAsia" w:cstheme="minorEastAsia"/>
                <w:lang w:val="en-US" w:eastAsia="zh-CN"/>
              </w:rPr>
              <w:t>100</w:t>
            </w:r>
          </w:p>
        </w:tc>
        <w:tc>
          <w:tcPr>
            <w:tcW w:w="740" w:type="dxa"/>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585A9CD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heme="minorEastAsia" w:hAnsiTheme="minorEastAsia" w:cstheme="minorEastAsia"/>
                <w:lang w:val="en-US" w:eastAsia="zh-CN"/>
              </w:rPr>
            </w:pPr>
          </w:p>
        </w:tc>
      </w:tr>
      <w:tr w14:paraId="68021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cantSplit/>
          <w:trHeight w:val="2436" w:hRule="atLeast"/>
          <w:tblCellSpacing w:w="0" w:type="dxa"/>
          <w:jc w:val="center"/>
        </w:trPr>
        <w:tc>
          <w:tcPr>
            <w:tcW w:w="9696" w:type="dxa"/>
            <w:gridSpan w:val="8"/>
            <w:tcBorders>
              <w:top w:val="single" w:color="auto" w:sz="4" w:space="0"/>
              <w:left w:val="single" w:color="auto" w:sz="4" w:space="0"/>
              <w:bottom w:val="single" w:color="auto" w:sz="4" w:space="0"/>
              <w:right w:val="single" w:color="auto" w:sz="4" w:space="0"/>
            </w:tcBorders>
            <w:shd w:val="clear" w:color="auto" w:fill="FFFFFF"/>
            <w:tcMar>
              <w:top w:w="0" w:type="dxa"/>
              <w:left w:w="72" w:type="dxa"/>
              <w:bottom w:w="0" w:type="dxa"/>
              <w:right w:w="72" w:type="dxa"/>
            </w:tcMar>
            <w:vAlign w:val="center"/>
          </w:tcPr>
          <w:p w14:paraId="64FE92D0">
            <w:pPr>
              <w:keepNext w:val="0"/>
              <w:keepLines w:val="0"/>
              <w:widowControl/>
              <w:suppressLineNumbers w:val="0"/>
              <w:jc w:val="left"/>
              <w:rPr>
                <w:rFonts w:hint="eastAsia" w:asciiTheme="minorEastAsia" w:hAnsiTheme="minorEastAsia" w:cstheme="minorEastAsia"/>
                <w:lang w:val="en-US" w:eastAsia="zh-CN"/>
              </w:rPr>
            </w:pPr>
            <w:r>
              <w:rPr>
                <w:rFonts w:hint="eastAsia" w:asciiTheme="minorEastAsia" w:hAnsiTheme="minorEastAsia" w:cstheme="minorEastAsia"/>
                <w:lang w:val="en-US" w:eastAsia="zh-CN"/>
              </w:rPr>
              <w:t>注：1.标注“▲”的货物为核心产品。</w:t>
            </w:r>
          </w:p>
          <w:p w14:paraId="080C502E">
            <w:pPr>
              <w:keepNext w:val="0"/>
              <w:keepLines w:val="0"/>
              <w:widowControl/>
              <w:suppressLineNumbers w:val="0"/>
              <w:ind w:firstLine="420" w:firstLineChars="200"/>
              <w:jc w:val="left"/>
              <w:rPr>
                <w:rFonts w:hint="eastAsia" w:asciiTheme="minorEastAsia" w:hAnsiTheme="minorEastAsia" w:cstheme="minorEastAsia"/>
                <w:lang w:val="en-US" w:eastAsia="zh-CN"/>
              </w:rPr>
            </w:pPr>
            <w:r>
              <w:rPr>
                <w:rFonts w:hint="eastAsia" w:asciiTheme="minorEastAsia" w:hAnsiTheme="minorEastAsia" w:cstheme="minorEastAsia"/>
                <w:lang w:val="en-US" w:eastAsia="zh-CN"/>
              </w:rPr>
              <w:t>2.成品样式最终以采购人要求为准并规范制作。</w:t>
            </w:r>
          </w:p>
          <w:p w14:paraId="66BB153D">
            <w:pPr>
              <w:keepNext w:val="0"/>
              <w:keepLines w:val="0"/>
              <w:widowControl/>
              <w:suppressLineNumbers w:val="0"/>
              <w:ind w:firstLine="420" w:firstLineChars="200"/>
              <w:jc w:val="left"/>
              <w:rPr>
                <w:rFonts w:hint="eastAsia" w:asciiTheme="minorEastAsia" w:hAnsiTheme="minorEastAsia" w:cstheme="minorEastAsia"/>
                <w:lang w:val="en-US" w:eastAsia="zh-CN"/>
              </w:rPr>
            </w:pPr>
            <w:r>
              <w:rPr>
                <w:rFonts w:hint="eastAsia" w:asciiTheme="minorEastAsia" w:hAnsiTheme="minorEastAsia" w:cstheme="minorEastAsia"/>
                <w:lang w:val="en-US" w:eastAsia="zh-CN"/>
              </w:rPr>
              <w:t>3.所有棉织品的尺寸以实地勘查测量为准，重量不变，稳定不变形，清洗后尺寸变化小（经向、纬向-4.0%～+2.0），成品规格尺寸偏差率±2.5，缩水率≤3%，甲醛含量≤75mg/kg，PH值4.0-8.5，禁用可分解致癌芳香胺染料。</w:t>
            </w:r>
          </w:p>
          <w:p w14:paraId="5D19C0A3">
            <w:pPr>
              <w:keepNext w:val="0"/>
              <w:keepLines w:val="0"/>
              <w:widowControl/>
              <w:suppressLineNumbers w:val="0"/>
              <w:ind w:firstLine="420" w:firstLineChars="200"/>
              <w:jc w:val="left"/>
              <w:rPr>
                <w:rFonts w:hint="eastAsia" w:asciiTheme="minorEastAsia" w:hAnsiTheme="minorEastAsia" w:cstheme="minorEastAsia"/>
                <w:lang w:val="en-US" w:eastAsia="zh-CN"/>
              </w:rPr>
            </w:pPr>
            <w:r>
              <w:rPr>
                <w:rFonts w:hint="eastAsia" w:asciiTheme="minorEastAsia" w:hAnsiTheme="minorEastAsia" w:cstheme="minorEastAsia"/>
                <w:lang w:val="en-US" w:eastAsia="zh-CN"/>
              </w:rPr>
              <w:t>4.以上所列出的数量仅作为参考，结算时以实际数量为准, 按实结算。</w:t>
            </w:r>
          </w:p>
          <w:p w14:paraId="1BE8E243">
            <w:pPr>
              <w:keepNext w:val="0"/>
              <w:keepLines w:val="0"/>
              <w:widowControl/>
              <w:suppressLineNumbers w:val="0"/>
              <w:ind w:firstLine="420" w:firstLineChars="200"/>
              <w:jc w:val="left"/>
              <w:rPr>
                <w:rFonts w:hint="eastAsia" w:asciiTheme="minorEastAsia" w:hAnsiTheme="minorEastAsia" w:cstheme="minorEastAsia"/>
                <w:lang w:val="en-US" w:eastAsia="zh-CN"/>
              </w:rPr>
            </w:pPr>
            <w:r>
              <w:rPr>
                <w:rFonts w:hint="eastAsia" w:asciiTheme="minorEastAsia" w:hAnsiTheme="minorEastAsia" w:cstheme="minorEastAsia"/>
                <w:lang w:val="en-US" w:eastAsia="zh-CN"/>
              </w:rPr>
              <w:t>5.本表执行相关国家及行业规范。如有更新，则以最新颁布的为准（响应文件中需附相关说明）。</w:t>
            </w:r>
          </w:p>
        </w:tc>
      </w:tr>
    </w:tbl>
    <w:p w14:paraId="1FD8EB2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jc w:val="both"/>
        <w:textAlignment w:val="auto"/>
        <w:rPr>
          <w:rFonts w:hint="eastAsia" w:ascii="黑体" w:hAnsi="黑体" w:eastAsia="黑体" w:cs="黑体"/>
          <w:b/>
          <w:bCs/>
          <w:sz w:val="28"/>
          <w:szCs w:val="28"/>
          <w:highlight w:val="none"/>
        </w:rPr>
      </w:pPr>
      <w:r>
        <w:rPr>
          <w:rFonts w:hint="eastAsia" w:ascii="黑体" w:hAnsi="黑体" w:eastAsia="黑体" w:cs="黑体"/>
          <w:b/>
          <w:bCs/>
          <w:sz w:val="28"/>
          <w:szCs w:val="28"/>
          <w:highlight w:val="none"/>
          <w:lang w:eastAsia="zh-CN"/>
        </w:rPr>
        <w:t>二、服</w:t>
      </w:r>
      <w:r>
        <w:rPr>
          <w:rFonts w:hint="eastAsia" w:ascii="黑体" w:hAnsi="黑体" w:eastAsia="黑体" w:cs="黑体"/>
          <w:b/>
          <w:bCs/>
          <w:sz w:val="28"/>
          <w:szCs w:val="28"/>
          <w:highlight w:val="none"/>
        </w:rPr>
        <w:t>务要求</w:t>
      </w:r>
    </w:p>
    <w:p w14:paraId="655E3CA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jc w:val="both"/>
        <w:textAlignment w:val="auto"/>
        <w:rPr>
          <w:rFonts w:hint="eastAsia"/>
          <w:b/>
          <w:bCs/>
          <w:sz w:val="28"/>
          <w:szCs w:val="28"/>
        </w:rPr>
      </w:pPr>
      <w:r>
        <w:rPr>
          <w:rFonts w:hint="eastAsia"/>
          <w:b/>
          <w:bCs/>
          <w:sz w:val="28"/>
          <w:szCs w:val="28"/>
        </w:rPr>
        <w:t>（</w:t>
      </w:r>
      <w:r>
        <w:rPr>
          <w:rFonts w:hint="eastAsia"/>
          <w:b/>
          <w:bCs/>
          <w:sz w:val="28"/>
          <w:szCs w:val="28"/>
          <w:lang w:eastAsia="zh-CN"/>
        </w:rPr>
        <w:t>一</w:t>
      </w:r>
      <w:r>
        <w:rPr>
          <w:rFonts w:hint="eastAsia"/>
          <w:b/>
          <w:bCs/>
          <w:sz w:val="28"/>
          <w:szCs w:val="28"/>
        </w:rPr>
        <w:t>）配送要求</w:t>
      </w:r>
    </w:p>
    <w:p w14:paraId="166288EB">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lang w:val="en-US" w:eastAsia="zh-CN"/>
        </w:rPr>
      </w:pPr>
      <w:r>
        <w:rPr>
          <w:rFonts w:hint="eastAsia"/>
          <w:sz w:val="28"/>
          <w:szCs w:val="28"/>
          <w:lang w:val="en-US" w:eastAsia="zh-CN"/>
        </w:rPr>
        <w:t>1.合同签订后，按照采购人需求分批次供货，每批次货物5日内交付至采购人指定地点并通过验收。如确需延长交货期的，应经采购人书面许可；</w:t>
      </w:r>
    </w:p>
    <w:p w14:paraId="4EE903BD">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lang w:val="en-US" w:eastAsia="zh-CN"/>
        </w:rPr>
      </w:pPr>
      <w:r>
        <w:rPr>
          <w:rFonts w:hint="eastAsia"/>
          <w:sz w:val="28"/>
          <w:szCs w:val="28"/>
          <w:lang w:val="en-US" w:eastAsia="zh-CN"/>
        </w:rPr>
        <w:t>2.供应商在产品供货前应先制作实样，经采购人确认后方可批量生产和供应；</w:t>
      </w:r>
    </w:p>
    <w:p w14:paraId="29CC75B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lang w:val="en-US" w:eastAsia="zh-CN"/>
        </w:rPr>
      </w:pPr>
      <w:r>
        <w:rPr>
          <w:rFonts w:hint="eastAsia"/>
          <w:sz w:val="28"/>
          <w:szCs w:val="28"/>
          <w:lang w:val="en-US" w:eastAsia="zh-CN"/>
        </w:rPr>
        <w:t>3.本项目供货按照采购人要求按需分批次供货，单次采购数量不定，时间不定，供应商应充分考虑在报价中，一旦成交不得以采购数量少、供货次数过于分散，价格低等理由拒绝供货。</w:t>
      </w:r>
    </w:p>
    <w:p w14:paraId="78DB5B6F">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both"/>
        <w:textAlignment w:val="auto"/>
        <w:rPr>
          <w:rFonts w:hint="eastAsia"/>
          <w:b/>
          <w:bCs/>
          <w:sz w:val="28"/>
          <w:szCs w:val="28"/>
          <w:lang w:val="en-US" w:eastAsia="zh-CN"/>
        </w:rPr>
      </w:pPr>
      <w:r>
        <w:rPr>
          <w:rFonts w:hint="eastAsia"/>
          <w:b/>
          <w:bCs/>
          <w:sz w:val="28"/>
          <w:szCs w:val="28"/>
          <w:lang w:val="en-US" w:eastAsia="zh-CN"/>
        </w:rPr>
        <w:t>（二）质量要求</w:t>
      </w:r>
    </w:p>
    <w:p w14:paraId="0B62507B">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lang w:val="en-US" w:eastAsia="zh-CN"/>
        </w:rPr>
      </w:pPr>
      <w:r>
        <w:rPr>
          <w:rFonts w:hint="eastAsia"/>
          <w:sz w:val="28"/>
          <w:szCs w:val="28"/>
          <w:lang w:val="en-US" w:eastAsia="zh-CN"/>
        </w:rPr>
        <w:t>1.面料、辅料品质优良，耐洗耐用。严禁使用有毒、有害、含致癌物染料；严禁使用医用纤维性废弃物、传染病疫区被污染物、使用过的殡葬纤维制品、废旧纤维制品下脚、再加工纤维和经褪色漂白处理的工业废料。</w:t>
      </w:r>
    </w:p>
    <w:p w14:paraId="1EAFB63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lang w:val="en-US" w:eastAsia="zh-CN"/>
        </w:rPr>
      </w:pPr>
      <w:r>
        <w:rPr>
          <w:rFonts w:hint="eastAsia"/>
          <w:sz w:val="28"/>
          <w:szCs w:val="28"/>
          <w:lang w:val="en-US" w:eastAsia="zh-CN"/>
        </w:rPr>
        <w:t>2.颜色纯正、无毛粒、无条印、折痕、无油污、锈斑等、无破洞、磨损。</w:t>
      </w:r>
    </w:p>
    <w:p w14:paraId="5A08A8D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lang w:val="en-US" w:eastAsia="zh-CN"/>
        </w:rPr>
      </w:pPr>
      <w:r>
        <w:rPr>
          <w:rFonts w:hint="eastAsia"/>
          <w:sz w:val="28"/>
          <w:szCs w:val="28"/>
          <w:lang w:val="en-US" w:eastAsia="zh-CN"/>
        </w:rPr>
        <w:t>3.缝纫无跳针、浮针、漏针、偏针、脱线。</w:t>
      </w:r>
    </w:p>
    <w:p w14:paraId="76FAD825">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lang w:val="en-US" w:eastAsia="zh-CN"/>
        </w:rPr>
      </w:pPr>
      <w:r>
        <w:rPr>
          <w:rFonts w:hint="eastAsia"/>
          <w:sz w:val="28"/>
          <w:szCs w:val="28"/>
          <w:lang w:val="en-US" w:eastAsia="zh-CN"/>
        </w:rPr>
        <w:t>4.各部分缝纫均匀、整齐、顺直、牢固、无折皱夹布。</w:t>
      </w:r>
    </w:p>
    <w:p w14:paraId="5CF42D4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lang w:val="en-US" w:eastAsia="zh-CN"/>
        </w:rPr>
      </w:pPr>
      <w:r>
        <w:rPr>
          <w:rFonts w:hint="eastAsia"/>
          <w:sz w:val="28"/>
          <w:szCs w:val="28"/>
          <w:lang w:val="en-US" w:eastAsia="zh-CN"/>
        </w:rPr>
        <w:t>5.嵌线应松紧适当、明线均匀、中途无接线、接头光整。</w:t>
      </w:r>
    </w:p>
    <w:p w14:paraId="5C8EE69A">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lang w:val="en-US" w:eastAsia="zh-CN"/>
        </w:rPr>
      </w:pPr>
      <w:r>
        <w:rPr>
          <w:rFonts w:hint="default"/>
          <w:sz w:val="28"/>
          <w:szCs w:val="28"/>
          <w:lang w:eastAsia="zh-CN"/>
        </w:rPr>
        <w:t>6</w:t>
      </w:r>
      <w:r>
        <w:rPr>
          <w:rFonts w:hint="eastAsia"/>
          <w:sz w:val="28"/>
          <w:szCs w:val="28"/>
          <w:lang w:val="en-US" w:eastAsia="zh-CN"/>
        </w:rPr>
        <w:t>.棉织品是全新未使用过的，符合医院规定的质量、规格等要求。</w:t>
      </w:r>
    </w:p>
    <w:p w14:paraId="3746314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lang w:val="en-US" w:eastAsia="zh-CN"/>
        </w:rPr>
      </w:pPr>
      <w:r>
        <w:rPr>
          <w:rFonts w:hint="default"/>
          <w:sz w:val="28"/>
          <w:szCs w:val="28"/>
          <w:lang w:eastAsia="zh-CN"/>
        </w:rPr>
        <w:t>7</w:t>
      </w:r>
      <w:r>
        <w:rPr>
          <w:rFonts w:hint="eastAsia"/>
          <w:sz w:val="28"/>
          <w:szCs w:val="28"/>
          <w:lang w:val="en-US" w:eastAsia="zh-CN"/>
        </w:rPr>
        <w:t>.棉织品符合《国家纺织产品基本安全技术规范》GB18401-2010要求，以及医院的文化和风格。</w:t>
      </w:r>
    </w:p>
    <w:p w14:paraId="11E4A0CC">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both"/>
        <w:textAlignment w:val="auto"/>
        <w:rPr>
          <w:rFonts w:hint="eastAsia"/>
          <w:b/>
          <w:bCs/>
          <w:sz w:val="28"/>
          <w:szCs w:val="28"/>
          <w:lang w:val="en-US" w:eastAsia="zh-CN"/>
        </w:rPr>
      </w:pPr>
      <w:r>
        <w:rPr>
          <w:rFonts w:hint="eastAsia"/>
          <w:b/>
          <w:bCs/>
          <w:sz w:val="28"/>
          <w:szCs w:val="28"/>
          <w:lang w:val="en-US" w:eastAsia="zh-CN"/>
        </w:rPr>
        <w:t>（三）制作要求</w:t>
      </w:r>
    </w:p>
    <w:p w14:paraId="37AD546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lang w:val="en-US" w:eastAsia="zh-CN"/>
        </w:rPr>
      </w:pPr>
      <w:r>
        <w:rPr>
          <w:rFonts w:hint="eastAsia"/>
          <w:sz w:val="28"/>
          <w:szCs w:val="28"/>
          <w:lang w:val="en-US" w:eastAsia="zh-CN"/>
        </w:rPr>
        <w:t>1.根据采购人要求在产品上缝制或印制医院名称及采购人指定其它内容。</w:t>
      </w:r>
    </w:p>
    <w:p w14:paraId="4B74ADD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lang w:val="en-US" w:eastAsia="zh-CN"/>
        </w:rPr>
      </w:pPr>
      <w:r>
        <w:rPr>
          <w:rFonts w:hint="eastAsia"/>
          <w:sz w:val="28"/>
          <w:szCs w:val="28"/>
          <w:lang w:val="en-US" w:eastAsia="zh-CN"/>
        </w:rPr>
        <w:t>2.服装衣领使用有纺平胶衬布，内侧缝上商标，注明尺码，配挂衣绳。</w:t>
      </w:r>
    </w:p>
    <w:p w14:paraId="1A41874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lang w:val="en-US" w:eastAsia="zh-CN"/>
        </w:rPr>
      </w:pPr>
      <w:r>
        <w:rPr>
          <w:rFonts w:hint="eastAsia"/>
          <w:sz w:val="28"/>
          <w:szCs w:val="28"/>
          <w:lang w:val="en-US" w:eastAsia="zh-CN"/>
        </w:rPr>
        <w:t>3.所有扣子材料使用有机树脂扣，耐高温、牢固性强不易破损。</w:t>
      </w:r>
    </w:p>
    <w:p w14:paraId="2D4032B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sz w:val="28"/>
          <w:szCs w:val="28"/>
          <w:lang w:val="en-US" w:eastAsia="zh-CN"/>
        </w:rPr>
      </w:pPr>
      <w:r>
        <w:rPr>
          <w:rFonts w:hint="eastAsia"/>
          <w:sz w:val="28"/>
          <w:szCs w:val="28"/>
          <w:lang w:val="en-US" w:eastAsia="zh-CN"/>
        </w:rPr>
        <w:t>4.所有货品制作精良、无脱线和线结。</w:t>
      </w:r>
    </w:p>
    <w:p w14:paraId="0A4AA088">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both"/>
        <w:textAlignment w:val="auto"/>
        <w:rPr>
          <w:rFonts w:hint="eastAsia"/>
          <w:b/>
          <w:bCs/>
          <w:sz w:val="28"/>
          <w:szCs w:val="28"/>
        </w:rPr>
      </w:pPr>
      <w:r>
        <w:rPr>
          <w:rFonts w:hint="eastAsia"/>
          <w:b/>
          <w:bCs/>
          <w:sz w:val="28"/>
          <w:szCs w:val="28"/>
          <w:lang w:eastAsia="zh-CN"/>
        </w:rPr>
        <w:t>三、</w:t>
      </w:r>
      <w:r>
        <w:rPr>
          <w:rFonts w:hint="eastAsia"/>
          <w:b/>
          <w:bCs/>
          <w:sz w:val="28"/>
          <w:szCs w:val="28"/>
        </w:rPr>
        <w:t>其它要求</w:t>
      </w:r>
    </w:p>
    <w:p w14:paraId="12EBA185">
      <w:pPr>
        <w:keepNext w:val="0"/>
        <w:keepLines w:val="0"/>
        <w:pageBreakBefore w:val="0"/>
        <w:widowControl w:val="0"/>
        <w:kinsoku/>
        <w:wordWrap/>
        <w:overflowPunct/>
        <w:topLinePunct w:val="0"/>
        <w:autoSpaceDE/>
        <w:autoSpaceDN/>
        <w:bidi w:val="0"/>
        <w:adjustRightInd/>
        <w:snapToGrid/>
        <w:spacing w:beforeAutospacing="0" w:line="360" w:lineRule="auto"/>
        <w:ind w:firstLine="560" w:firstLineChars="200"/>
        <w:jc w:val="both"/>
        <w:textAlignment w:val="auto"/>
        <w:rPr>
          <w:rFonts w:hint="eastAsia"/>
          <w:sz w:val="28"/>
          <w:szCs w:val="28"/>
          <w:lang w:val="en-US" w:eastAsia="zh-CN"/>
        </w:rPr>
      </w:pPr>
      <w:r>
        <w:rPr>
          <w:rFonts w:hint="eastAsia"/>
          <w:sz w:val="28"/>
          <w:szCs w:val="28"/>
          <w:lang w:val="en-US" w:eastAsia="zh-CN"/>
        </w:rPr>
        <w:t>1.合同执行中遇有重大偏差、不可抗力及上级主管部门重大政策变化，在法律规定的范围内供需双方另行协商解决。</w:t>
      </w:r>
    </w:p>
    <w:p w14:paraId="7F8E3356">
      <w:pPr>
        <w:keepNext w:val="0"/>
        <w:keepLines w:val="0"/>
        <w:pageBreakBefore w:val="0"/>
        <w:widowControl w:val="0"/>
        <w:kinsoku/>
        <w:wordWrap/>
        <w:overflowPunct/>
        <w:topLinePunct w:val="0"/>
        <w:autoSpaceDE/>
        <w:autoSpaceDN/>
        <w:bidi w:val="0"/>
        <w:adjustRightInd/>
        <w:snapToGrid/>
        <w:spacing w:beforeAutospacing="0" w:line="360" w:lineRule="auto"/>
        <w:ind w:firstLine="560" w:firstLineChars="200"/>
        <w:jc w:val="both"/>
        <w:textAlignment w:val="auto"/>
        <w:rPr>
          <w:rFonts w:hint="eastAsia"/>
          <w:sz w:val="28"/>
          <w:szCs w:val="28"/>
          <w:lang w:val="en-US" w:eastAsia="zh-CN"/>
        </w:rPr>
      </w:pPr>
      <w:r>
        <w:rPr>
          <w:rFonts w:hint="eastAsia"/>
          <w:sz w:val="28"/>
          <w:szCs w:val="28"/>
          <w:lang w:val="en-US" w:eastAsia="zh-CN"/>
        </w:rPr>
        <w:t>2.供应商向采购人配送商品的品牌、规格、材质、款式及性能与合同一致。质量保证期自验收合格之日起不少于6个月‌。质保期内，因面料、工艺等非人为原因出现的质量问题（包括但不限于严重褪色、起毛起球、缩水等）或者以次充好，供应商须在接到通知后‌24小时内响应‌，‌5个工作日内‌免费完成修复或更换；若两次修复仍不合格，采购人有权要求无条件退货，并根据合同规定进行处理。</w:t>
      </w:r>
    </w:p>
    <w:p w14:paraId="23DED397">
      <w:pPr>
        <w:keepNext w:val="0"/>
        <w:keepLines w:val="0"/>
        <w:pageBreakBefore w:val="0"/>
        <w:widowControl w:val="0"/>
        <w:kinsoku/>
        <w:wordWrap/>
        <w:overflowPunct/>
        <w:topLinePunct w:val="0"/>
        <w:autoSpaceDE/>
        <w:autoSpaceDN/>
        <w:bidi w:val="0"/>
        <w:adjustRightInd/>
        <w:snapToGrid/>
        <w:spacing w:beforeAutospacing="0" w:line="360" w:lineRule="auto"/>
        <w:ind w:firstLine="560" w:firstLineChars="200"/>
        <w:jc w:val="both"/>
        <w:textAlignment w:val="auto"/>
        <w:rPr>
          <w:rFonts w:hint="eastAsia"/>
          <w:sz w:val="28"/>
          <w:szCs w:val="28"/>
        </w:rPr>
      </w:pPr>
      <w:r>
        <w:rPr>
          <w:rFonts w:hint="eastAsia"/>
          <w:sz w:val="28"/>
          <w:szCs w:val="28"/>
          <w:lang w:val="en-US" w:eastAsia="zh-CN"/>
        </w:rPr>
        <w:t>3.</w:t>
      </w:r>
      <w:r>
        <w:rPr>
          <w:rFonts w:hint="eastAsia"/>
          <w:sz w:val="28"/>
          <w:szCs w:val="28"/>
        </w:rPr>
        <w:t>采购</w:t>
      </w:r>
      <w:r>
        <w:rPr>
          <w:rFonts w:hint="eastAsia"/>
          <w:sz w:val="28"/>
          <w:szCs w:val="28"/>
          <w:lang w:eastAsia="zh-CN"/>
        </w:rPr>
        <w:t>人</w:t>
      </w:r>
      <w:r>
        <w:rPr>
          <w:rFonts w:hint="eastAsia"/>
          <w:sz w:val="28"/>
          <w:szCs w:val="28"/>
        </w:rPr>
        <w:t>有权对</w:t>
      </w:r>
      <w:r>
        <w:rPr>
          <w:rFonts w:hint="eastAsia"/>
          <w:sz w:val="28"/>
          <w:szCs w:val="28"/>
          <w:lang w:eastAsia="zh-CN"/>
        </w:rPr>
        <w:t>供应商</w:t>
      </w:r>
      <w:r>
        <w:rPr>
          <w:rFonts w:hint="eastAsia"/>
          <w:sz w:val="28"/>
          <w:szCs w:val="28"/>
        </w:rPr>
        <w:t>配送的标的物随机抽取一种或几种</w:t>
      </w:r>
      <w:r>
        <w:rPr>
          <w:rFonts w:hint="eastAsia"/>
          <w:sz w:val="28"/>
          <w:szCs w:val="28"/>
          <w:lang w:eastAsia="zh-CN"/>
        </w:rPr>
        <w:t>报</w:t>
      </w:r>
      <w:r>
        <w:rPr>
          <w:rFonts w:hint="eastAsia"/>
          <w:sz w:val="28"/>
          <w:szCs w:val="28"/>
        </w:rPr>
        <w:t>送相关权威部门检测，检测费用由</w:t>
      </w:r>
      <w:r>
        <w:rPr>
          <w:rFonts w:hint="eastAsia"/>
          <w:sz w:val="28"/>
          <w:szCs w:val="28"/>
          <w:lang w:eastAsia="zh-CN"/>
        </w:rPr>
        <w:t>供应商</w:t>
      </w:r>
      <w:r>
        <w:rPr>
          <w:rFonts w:hint="eastAsia"/>
          <w:sz w:val="28"/>
          <w:szCs w:val="28"/>
        </w:rPr>
        <w:t>承担，如发现存在质量问题，采购</w:t>
      </w:r>
      <w:r>
        <w:rPr>
          <w:rFonts w:hint="eastAsia"/>
          <w:sz w:val="28"/>
          <w:szCs w:val="28"/>
          <w:lang w:eastAsia="zh-CN"/>
        </w:rPr>
        <w:t>人</w:t>
      </w:r>
      <w:r>
        <w:rPr>
          <w:rFonts w:hint="eastAsia"/>
          <w:sz w:val="28"/>
          <w:szCs w:val="28"/>
        </w:rPr>
        <w:t>有权随时终止履行合同并追究相关责任，因此所发生的一切损失由</w:t>
      </w:r>
      <w:r>
        <w:rPr>
          <w:rFonts w:hint="eastAsia"/>
          <w:sz w:val="28"/>
          <w:szCs w:val="28"/>
          <w:lang w:eastAsia="zh-CN"/>
        </w:rPr>
        <w:t>供应商</w:t>
      </w:r>
      <w:r>
        <w:rPr>
          <w:rFonts w:hint="eastAsia"/>
          <w:sz w:val="28"/>
          <w:szCs w:val="28"/>
        </w:rPr>
        <w:t>承担。</w:t>
      </w:r>
    </w:p>
    <w:p w14:paraId="39567F79">
      <w:pPr>
        <w:pStyle w:val="6"/>
        <w:keepNext w:val="0"/>
        <w:keepLines w:val="0"/>
        <w:pageBreakBefore w:val="0"/>
        <w:widowControl w:val="0"/>
        <w:kinsoku/>
        <w:wordWrap/>
        <w:overflowPunct/>
        <w:topLinePunct w:val="0"/>
        <w:autoSpaceDE/>
        <w:autoSpaceDN/>
        <w:bidi w:val="0"/>
        <w:adjustRightInd/>
        <w:snapToGrid/>
        <w:spacing w:before="0" w:beforeAutospacing="0" w:after="0" w:line="360" w:lineRule="auto"/>
        <w:ind w:left="0" w:leftChars="0" w:firstLine="560" w:firstLineChars="200"/>
        <w:jc w:val="both"/>
        <w:textAlignment w:val="auto"/>
        <w:rPr>
          <w:rFonts w:hint="eastAsia"/>
          <w:sz w:val="28"/>
          <w:szCs w:val="28"/>
        </w:rPr>
      </w:pPr>
      <w:r>
        <w:rPr>
          <w:rFonts w:hint="eastAsia"/>
          <w:sz w:val="28"/>
          <w:szCs w:val="28"/>
          <w:lang w:val="en-US" w:eastAsia="zh-CN"/>
        </w:rPr>
        <w:t>4</w:t>
      </w:r>
      <w:r>
        <w:rPr>
          <w:rFonts w:hint="eastAsia"/>
          <w:sz w:val="28"/>
          <w:szCs w:val="28"/>
        </w:rPr>
        <w:t>.供应商保证其所</w:t>
      </w:r>
      <w:r>
        <w:rPr>
          <w:rFonts w:hint="eastAsia"/>
          <w:sz w:val="28"/>
          <w:szCs w:val="28"/>
          <w:lang w:eastAsia="zh-CN"/>
        </w:rPr>
        <w:t>配送</w:t>
      </w:r>
      <w:r>
        <w:rPr>
          <w:rFonts w:hint="eastAsia"/>
          <w:sz w:val="28"/>
          <w:szCs w:val="28"/>
        </w:rPr>
        <w:t>的</w:t>
      </w:r>
      <w:r>
        <w:rPr>
          <w:rFonts w:hint="eastAsia"/>
          <w:sz w:val="28"/>
          <w:szCs w:val="28"/>
          <w:lang w:eastAsia="zh-CN"/>
        </w:rPr>
        <w:t>产</w:t>
      </w:r>
      <w:r>
        <w:rPr>
          <w:rFonts w:hint="eastAsia"/>
          <w:sz w:val="28"/>
          <w:szCs w:val="28"/>
        </w:rPr>
        <w:t>品没有侵犯任何第三人的知识产权和商业秘密等权利，如果第三方提出侵权指控，供应商应承担由此而引起的一切法律责任和费用。</w:t>
      </w:r>
    </w:p>
    <w:p w14:paraId="537D2AF2">
      <w:pPr>
        <w:keepNext w:val="0"/>
        <w:keepLines w:val="0"/>
        <w:pageBreakBefore w:val="0"/>
        <w:widowControl w:val="0"/>
        <w:kinsoku/>
        <w:wordWrap/>
        <w:overflowPunct/>
        <w:topLinePunct w:val="0"/>
        <w:autoSpaceDE/>
        <w:autoSpaceDN/>
        <w:bidi w:val="0"/>
        <w:adjustRightInd/>
        <w:snapToGrid/>
        <w:spacing w:beforeAutospacing="0" w:line="360" w:lineRule="auto"/>
        <w:ind w:firstLine="560" w:firstLineChars="200"/>
        <w:jc w:val="both"/>
        <w:textAlignment w:val="auto"/>
        <w:rPr>
          <w:rFonts w:hint="eastAsia"/>
          <w:sz w:val="28"/>
          <w:szCs w:val="28"/>
          <w:lang w:val="en-US" w:eastAsia="zh-CN"/>
        </w:rPr>
      </w:pPr>
      <w:r>
        <w:rPr>
          <w:rFonts w:hint="eastAsia"/>
          <w:sz w:val="28"/>
          <w:szCs w:val="28"/>
          <w:lang w:val="en-US" w:eastAsia="zh-CN"/>
        </w:rPr>
        <w:t>5.采购人不组织统一的现场踏勘活动。各潜在投标人如需了解现场情况，可与采购人联系且自行承担现场踏勘的安全及相关费用。联系人：王科长，联系电话：0554-2766062（正常工作时间）。</w:t>
      </w:r>
    </w:p>
    <w:p w14:paraId="178B0AE5">
      <w:pPr>
        <w:keepNext w:val="0"/>
        <w:keepLines w:val="0"/>
        <w:pageBreakBefore w:val="0"/>
        <w:widowControl w:val="0"/>
        <w:kinsoku/>
        <w:wordWrap/>
        <w:overflowPunct/>
        <w:topLinePunct w:val="0"/>
        <w:autoSpaceDE/>
        <w:autoSpaceDN/>
        <w:bidi w:val="0"/>
        <w:adjustRightInd/>
        <w:snapToGrid/>
        <w:spacing w:beforeAutospacing="0" w:line="360" w:lineRule="auto"/>
        <w:ind w:firstLine="560" w:firstLineChars="200"/>
        <w:jc w:val="both"/>
        <w:textAlignment w:val="auto"/>
        <w:rPr>
          <w:rFonts w:hint="eastAsia"/>
          <w:sz w:val="28"/>
          <w:szCs w:val="28"/>
          <w:lang w:eastAsia="zh-CN"/>
        </w:rPr>
      </w:pPr>
      <w:r>
        <w:rPr>
          <w:rFonts w:hint="eastAsia"/>
          <w:sz w:val="28"/>
          <w:szCs w:val="28"/>
          <w:lang w:val="en-US" w:eastAsia="zh-CN"/>
        </w:rPr>
        <w:t>6.</w:t>
      </w:r>
      <w:r>
        <w:rPr>
          <w:rFonts w:hint="eastAsia"/>
          <w:sz w:val="28"/>
          <w:szCs w:val="28"/>
          <w:lang w:eastAsia="zh-CN"/>
        </w:rPr>
        <w:t>其他未尽事宜以合同约定为准。</w:t>
      </w:r>
    </w:p>
    <w:p w14:paraId="4AE76437">
      <w:pPr>
        <w:keepNext w:val="0"/>
        <w:keepLines w:val="0"/>
        <w:pageBreakBefore w:val="0"/>
        <w:widowControl w:val="0"/>
        <w:kinsoku/>
        <w:wordWrap/>
        <w:overflowPunct/>
        <w:topLinePunct w:val="0"/>
        <w:autoSpaceDE/>
        <w:autoSpaceDN/>
        <w:bidi w:val="0"/>
        <w:adjustRightInd/>
        <w:snapToGrid/>
        <w:spacing w:line="360" w:lineRule="auto"/>
        <w:ind w:firstLine="280" w:firstLineChars="100"/>
        <w:jc w:val="both"/>
        <w:textAlignment w:val="auto"/>
        <w:rPr>
          <w:rFonts w:hint="eastAsia"/>
          <w:sz w:val="28"/>
          <w:szCs w:val="28"/>
          <w:lang w:eastAsia="zh-CN"/>
        </w:rPr>
      </w:pPr>
      <w:r>
        <w:rPr>
          <w:rFonts w:hint="eastAsia"/>
          <w:sz w:val="28"/>
          <w:szCs w:val="28"/>
          <w:lang w:eastAsia="zh-CN"/>
        </w:rPr>
        <w:t>备注：</w:t>
      </w:r>
      <w:r>
        <w:rPr>
          <w:rFonts w:hint="eastAsia"/>
          <w:sz w:val="28"/>
          <w:szCs w:val="28"/>
          <w:lang w:val="en-US" w:eastAsia="zh-CN"/>
        </w:rPr>
        <w:t>1.</w:t>
      </w:r>
      <w:r>
        <w:rPr>
          <w:rFonts w:hint="eastAsia"/>
          <w:sz w:val="28"/>
          <w:szCs w:val="28"/>
          <w:lang w:eastAsia="zh-CN"/>
        </w:rPr>
        <w:t>以上所有项目要求必须满足，投标人不得缩减，不允许偏离，否则视为无效投标。</w:t>
      </w:r>
    </w:p>
    <w:p w14:paraId="5990E21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1120" w:firstLineChars="400"/>
        <w:jc w:val="both"/>
        <w:textAlignment w:val="auto"/>
        <w:rPr>
          <w:rFonts w:hint="eastAsia"/>
          <w:sz w:val="28"/>
          <w:szCs w:val="28"/>
          <w:lang w:eastAsia="zh-CN"/>
        </w:rPr>
      </w:pPr>
      <w:r>
        <w:rPr>
          <w:rFonts w:hint="eastAsia"/>
          <w:sz w:val="28"/>
          <w:szCs w:val="28"/>
          <w:lang w:val="en-US" w:eastAsia="zh-CN"/>
        </w:rPr>
        <w:t>2.</w:t>
      </w:r>
      <w:r>
        <w:rPr>
          <w:rFonts w:hint="eastAsia"/>
          <w:sz w:val="28"/>
          <w:szCs w:val="28"/>
          <w:lang w:eastAsia="zh-CN"/>
        </w:rPr>
        <w:t>以上内容投标人应仔细阅读并在</w:t>
      </w:r>
      <w:r>
        <w:rPr>
          <w:rFonts w:hint="default"/>
          <w:sz w:val="28"/>
          <w:szCs w:val="28"/>
          <w:lang w:eastAsia="zh-CN"/>
        </w:rPr>
        <w:t>响应文件</w:t>
      </w:r>
      <w:r>
        <w:rPr>
          <w:rFonts w:hint="eastAsia"/>
          <w:sz w:val="28"/>
          <w:szCs w:val="28"/>
          <w:lang w:eastAsia="zh-CN"/>
        </w:rPr>
        <w:t>中承诺满足或优于以上需求并作为合同内容的组成部分与合同享有同等法律效应。</w:t>
      </w:r>
    </w:p>
    <w:p w14:paraId="0A234F2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8"/>
          <w:szCs w:val="28"/>
          <w:lang w:eastAsia="zh-CN"/>
        </w:rPr>
      </w:pPr>
    </w:p>
    <w:p w14:paraId="3C02465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8"/>
          <w:szCs w:val="28"/>
          <w:lang w:eastAsia="zh-CN"/>
        </w:rPr>
      </w:pPr>
    </w:p>
    <w:p w14:paraId="294B0D5E">
      <w:pPr>
        <w:numPr>
          <w:ilvl w:val="0"/>
          <w:numId w:val="0"/>
        </w:numPr>
        <w:jc w:val="both"/>
        <w:rPr>
          <w:rFonts w:hint="default"/>
          <w:sz w:val="28"/>
          <w:szCs w:val="28"/>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33791F">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73EC59">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A73EC59">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44EF2"/>
    <w:rsid w:val="006B4F71"/>
    <w:rsid w:val="0075194C"/>
    <w:rsid w:val="007E4CA5"/>
    <w:rsid w:val="00927133"/>
    <w:rsid w:val="00A55CC5"/>
    <w:rsid w:val="00B22BA0"/>
    <w:rsid w:val="00D40E92"/>
    <w:rsid w:val="00D7409C"/>
    <w:rsid w:val="00D743B5"/>
    <w:rsid w:val="00DA5C53"/>
    <w:rsid w:val="01001B5E"/>
    <w:rsid w:val="01396E1E"/>
    <w:rsid w:val="013C246A"/>
    <w:rsid w:val="015679D0"/>
    <w:rsid w:val="01830099"/>
    <w:rsid w:val="0194674A"/>
    <w:rsid w:val="01AF5332"/>
    <w:rsid w:val="01FD609D"/>
    <w:rsid w:val="0213141D"/>
    <w:rsid w:val="0227136C"/>
    <w:rsid w:val="02922C89"/>
    <w:rsid w:val="02E1776D"/>
    <w:rsid w:val="02E5725D"/>
    <w:rsid w:val="030F2CC6"/>
    <w:rsid w:val="03391357"/>
    <w:rsid w:val="03393105"/>
    <w:rsid w:val="03457CFC"/>
    <w:rsid w:val="037B371D"/>
    <w:rsid w:val="037E6D6A"/>
    <w:rsid w:val="03C54999"/>
    <w:rsid w:val="03E07A24"/>
    <w:rsid w:val="04172C47"/>
    <w:rsid w:val="04536448"/>
    <w:rsid w:val="048670A4"/>
    <w:rsid w:val="04893C18"/>
    <w:rsid w:val="04910D1F"/>
    <w:rsid w:val="04D31337"/>
    <w:rsid w:val="053C512E"/>
    <w:rsid w:val="05BE186C"/>
    <w:rsid w:val="05C25634"/>
    <w:rsid w:val="05D13AC9"/>
    <w:rsid w:val="067A5F0E"/>
    <w:rsid w:val="068723D9"/>
    <w:rsid w:val="068E5516"/>
    <w:rsid w:val="06B22791"/>
    <w:rsid w:val="06CB49BC"/>
    <w:rsid w:val="06D7510F"/>
    <w:rsid w:val="06D870D9"/>
    <w:rsid w:val="06DF5D71"/>
    <w:rsid w:val="06E17D3B"/>
    <w:rsid w:val="06FA0DFD"/>
    <w:rsid w:val="07155C37"/>
    <w:rsid w:val="07397B77"/>
    <w:rsid w:val="079254DA"/>
    <w:rsid w:val="07927288"/>
    <w:rsid w:val="07A62D33"/>
    <w:rsid w:val="07CA07CF"/>
    <w:rsid w:val="07D7113E"/>
    <w:rsid w:val="07E6312F"/>
    <w:rsid w:val="08420CAE"/>
    <w:rsid w:val="08536A17"/>
    <w:rsid w:val="0858402D"/>
    <w:rsid w:val="08663638"/>
    <w:rsid w:val="087D1CE6"/>
    <w:rsid w:val="088D794E"/>
    <w:rsid w:val="08E6788B"/>
    <w:rsid w:val="08FC0E5C"/>
    <w:rsid w:val="090441B5"/>
    <w:rsid w:val="0913264A"/>
    <w:rsid w:val="092B1742"/>
    <w:rsid w:val="09502F56"/>
    <w:rsid w:val="095567BF"/>
    <w:rsid w:val="095A0E32"/>
    <w:rsid w:val="0969226A"/>
    <w:rsid w:val="098175B4"/>
    <w:rsid w:val="098D5F59"/>
    <w:rsid w:val="098E5B9C"/>
    <w:rsid w:val="09A84B40"/>
    <w:rsid w:val="09F204B1"/>
    <w:rsid w:val="0A252635"/>
    <w:rsid w:val="0A432ABB"/>
    <w:rsid w:val="0A466107"/>
    <w:rsid w:val="0A586566"/>
    <w:rsid w:val="0A79472F"/>
    <w:rsid w:val="0A8C4462"/>
    <w:rsid w:val="0AA572D2"/>
    <w:rsid w:val="0AFA761E"/>
    <w:rsid w:val="0B154457"/>
    <w:rsid w:val="0B2B5A29"/>
    <w:rsid w:val="0B754EF6"/>
    <w:rsid w:val="0BAE0408"/>
    <w:rsid w:val="0BCF2858"/>
    <w:rsid w:val="0BDA2FAB"/>
    <w:rsid w:val="0BDF4CCB"/>
    <w:rsid w:val="0BEB340A"/>
    <w:rsid w:val="0C4F74F5"/>
    <w:rsid w:val="0CA37841"/>
    <w:rsid w:val="0CB27997"/>
    <w:rsid w:val="0CC7352F"/>
    <w:rsid w:val="0CD143AE"/>
    <w:rsid w:val="0CE916F8"/>
    <w:rsid w:val="0CF956B3"/>
    <w:rsid w:val="0D1D1CAA"/>
    <w:rsid w:val="0D3112F1"/>
    <w:rsid w:val="0D523741"/>
    <w:rsid w:val="0D7D0092"/>
    <w:rsid w:val="0DA6192F"/>
    <w:rsid w:val="0DC65EDD"/>
    <w:rsid w:val="0DDF0D4D"/>
    <w:rsid w:val="0DF02F5A"/>
    <w:rsid w:val="0E15651D"/>
    <w:rsid w:val="0E1E1875"/>
    <w:rsid w:val="0E342E47"/>
    <w:rsid w:val="0E7E40C2"/>
    <w:rsid w:val="0E8A2A67"/>
    <w:rsid w:val="0EB43F87"/>
    <w:rsid w:val="0EB65F51"/>
    <w:rsid w:val="0EBC4BEA"/>
    <w:rsid w:val="0EC341CA"/>
    <w:rsid w:val="0EF425D6"/>
    <w:rsid w:val="0F0740B7"/>
    <w:rsid w:val="0F3F1AA3"/>
    <w:rsid w:val="0F955B67"/>
    <w:rsid w:val="0FAE4E7B"/>
    <w:rsid w:val="0FB87AA7"/>
    <w:rsid w:val="0FBA737B"/>
    <w:rsid w:val="0FED7751"/>
    <w:rsid w:val="104B091B"/>
    <w:rsid w:val="10596B94"/>
    <w:rsid w:val="108A1444"/>
    <w:rsid w:val="108F0808"/>
    <w:rsid w:val="10961B97"/>
    <w:rsid w:val="10AA73F0"/>
    <w:rsid w:val="10FE598E"/>
    <w:rsid w:val="110323D5"/>
    <w:rsid w:val="113F222E"/>
    <w:rsid w:val="11423ACC"/>
    <w:rsid w:val="11447845"/>
    <w:rsid w:val="1193257A"/>
    <w:rsid w:val="11961F33"/>
    <w:rsid w:val="11E44B84"/>
    <w:rsid w:val="11E64458"/>
    <w:rsid w:val="11E9219A"/>
    <w:rsid w:val="11FC3C7B"/>
    <w:rsid w:val="11FF551A"/>
    <w:rsid w:val="120E1C01"/>
    <w:rsid w:val="12182F44"/>
    <w:rsid w:val="122E5DFF"/>
    <w:rsid w:val="123C49C0"/>
    <w:rsid w:val="12415B32"/>
    <w:rsid w:val="12521AED"/>
    <w:rsid w:val="125C471A"/>
    <w:rsid w:val="12747CB6"/>
    <w:rsid w:val="128876EE"/>
    <w:rsid w:val="12B10F0A"/>
    <w:rsid w:val="12B76A43"/>
    <w:rsid w:val="12C97C22"/>
    <w:rsid w:val="12CA555F"/>
    <w:rsid w:val="12E666D9"/>
    <w:rsid w:val="132F0080"/>
    <w:rsid w:val="13722A64"/>
    <w:rsid w:val="13D529D6"/>
    <w:rsid w:val="13DA7FEC"/>
    <w:rsid w:val="13FD1F2D"/>
    <w:rsid w:val="142D2812"/>
    <w:rsid w:val="149E388B"/>
    <w:rsid w:val="14BF5434"/>
    <w:rsid w:val="150A66AF"/>
    <w:rsid w:val="15344AB2"/>
    <w:rsid w:val="15A5287C"/>
    <w:rsid w:val="15D171CD"/>
    <w:rsid w:val="15FA4976"/>
    <w:rsid w:val="16007AB2"/>
    <w:rsid w:val="16223ECC"/>
    <w:rsid w:val="16261842"/>
    <w:rsid w:val="16351E52"/>
    <w:rsid w:val="164125A5"/>
    <w:rsid w:val="16704C38"/>
    <w:rsid w:val="16775FC6"/>
    <w:rsid w:val="16826719"/>
    <w:rsid w:val="168E1A55"/>
    <w:rsid w:val="16985F3D"/>
    <w:rsid w:val="16B32D77"/>
    <w:rsid w:val="17035AAC"/>
    <w:rsid w:val="172D23CB"/>
    <w:rsid w:val="173D7210"/>
    <w:rsid w:val="17516817"/>
    <w:rsid w:val="17A56B63"/>
    <w:rsid w:val="17AF79E2"/>
    <w:rsid w:val="17B62978"/>
    <w:rsid w:val="17D42FA4"/>
    <w:rsid w:val="17FD24FB"/>
    <w:rsid w:val="18003D99"/>
    <w:rsid w:val="1890336F"/>
    <w:rsid w:val="18B54B84"/>
    <w:rsid w:val="18C179CD"/>
    <w:rsid w:val="18D07C10"/>
    <w:rsid w:val="18DA283C"/>
    <w:rsid w:val="18F338FE"/>
    <w:rsid w:val="1917583F"/>
    <w:rsid w:val="192835A8"/>
    <w:rsid w:val="19355CC5"/>
    <w:rsid w:val="199B021E"/>
    <w:rsid w:val="199C5D44"/>
    <w:rsid w:val="19CF7EC7"/>
    <w:rsid w:val="19D13C3F"/>
    <w:rsid w:val="19FB6F0E"/>
    <w:rsid w:val="19FD4A34"/>
    <w:rsid w:val="1A352420"/>
    <w:rsid w:val="1A3A17E5"/>
    <w:rsid w:val="1A5A1E87"/>
    <w:rsid w:val="1A710F7F"/>
    <w:rsid w:val="1A815D2D"/>
    <w:rsid w:val="1A82318C"/>
    <w:rsid w:val="1AA26FD1"/>
    <w:rsid w:val="1AAB4490"/>
    <w:rsid w:val="1AEC3C3D"/>
    <w:rsid w:val="1AF51BB0"/>
    <w:rsid w:val="1B291859"/>
    <w:rsid w:val="1BE834C2"/>
    <w:rsid w:val="1BFE4A94"/>
    <w:rsid w:val="1C316C17"/>
    <w:rsid w:val="1C365FDC"/>
    <w:rsid w:val="1C4F52EF"/>
    <w:rsid w:val="1C760ACE"/>
    <w:rsid w:val="1C876837"/>
    <w:rsid w:val="1CC950A2"/>
    <w:rsid w:val="1CDA2E0B"/>
    <w:rsid w:val="1CE65C54"/>
    <w:rsid w:val="1CEA27BC"/>
    <w:rsid w:val="1D1077DB"/>
    <w:rsid w:val="1D17405F"/>
    <w:rsid w:val="1D396108"/>
    <w:rsid w:val="1D556936"/>
    <w:rsid w:val="1D5F77B4"/>
    <w:rsid w:val="1D905BC0"/>
    <w:rsid w:val="1DC55869"/>
    <w:rsid w:val="1DDC2BB3"/>
    <w:rsid w:val="1DE008F5"/>
    <w:rsid w:val="1E116D00"/>
    <w:rsid w:val="1E1D56A5"/>
    <w:rsid w:val="1E29229C"/>
    <w:rsid w:val="1E3E73CA"/>
    <w:rsid w:val="1EC10726"/>
    <w:rsid w:val="1EC41FC5"/>
    <w:rsid w:val="1EFA59E6"/>
    <w:rsid w:val="1F132604"/>
    <w:rsid w:val="1F4849A4"/>
    <w:rsid w:val="1F9279CD"/>
    <w:rsid w:val="1F9574BD"/>
    <w:rsid w:val="1F973235"/>
    <w:rsid w:val="1FFC12EA"/>
    <w:rsid w:val="20256A93"/>
    <w:rsid w:val="202A17BC"/>
    <w:rsid w:val="204038CD"/>
    <w:rsid w:val="2099122F"/>
    <w:rsid w:val="20AF2801"/>
    <w:rsid w:val="20E22BD6"/>
    <w:rsid w:val="20E352CB"/>
    <w:rsid w:val="210466A8"/>
    <w:rsid w:val="21090163"/>
    <w:rsid w:val="21091F11"/>
    <w:rsid w:val="210B0FC1"/>
    <w:rsid w:val="211508B6"/>
    <w:rsid w:val="21262AC3"/>
    <w:rsid w:val="214B077B"/>
    <w:rsid w:val="214E3DC8"/>
    <w:rsid w:val="21627873"/>
    <w:rsid w:val="216655B5"/>
    <w:rsid w:val="217F21D3"/>
    <w:rsid w:val="21B77BBF"/>
    <w:rsid w:val="21D249F9"/>
    <w:rsid w:val="2201708C"/>
    <w:rsid w:val="2268710B"/>
    <w:rsid w:val="226F3FF6"/>
    <w:rsid w:val="22BD2FB3"/>
    <w:rsid w:val="22C32593"/>
    <w:rsid w:val="22DD5403"/>
    <w:rsid w:val="230E1A60"/>
    <w:rsid w:val="23244DE0"/>
    <w:rsid w:val="23566F63"/>
    <w:rsid w:val="23A777BF"/>
    <w:rsid w:val="23C71C0F"/>
    <w:rsid w:val="23D20CE0"/>
    <w:rsid w:val="24084702"/>
    <w:rsid w:val="24305A06"/>
    <w:rsid w:val="24373239"/>
    <w:rsid w:val="248C70E1"/>
    <w:rsid w:val="24D97E4C"/>
    <w:rsid w:val="25170CAE"/>
    <w:rsid w:val="254259F1"/>
    <w:rsid w:val="256E4A38"/>
    <w:rsid w:val="259A3A7F"/>
    <w:rsid w:val="259B7F19"/>
    <w:rsid w:val="25CE54D7"/>
    <w:rsid w:val="264A1001"/>
    <w:rsid w:val="264B6B28"/>
    <w:rsid w:val="26527F2B"/>
    <w:rsid w:val="26AB2738"/>
    <w:rsid w:val="26E01966"/>
    <w:rsid w:val="26E56F7C"/>
    <w:rsid w:val="27313F6F"/>
    <w:rsid w:val="273D0B66"/>
    <w:rsid w:val="275814FC"/>
    <w:rsid w:val="2758774E"/>
    <w:rsid w:val="276E51C4"/>
    <w:rsid w:val="278338AF"/>
    <w:rsid w:val="27B16E5E"/>
    <w:rsid w:val="27C2106B"/>
    <w:rsid w:val="27FA6A57"/>
    <w:rsid w:val="28074CD0"/>
    <w:rsid w:val="28090A48"/>
    <w:rsid w:val="28491F2C"/>
    <w:rsid w:val="286D7229"/>
    <w:rsid w:val="28B05368"/>
    <w:rsid w:val="28C332ED"/>
    <w:rsid w:val="29017971"/>
    <w:rsid w:val="291B4ED7"/>
    <w:rsid w:val="29226266"/>
    <w:rsid w:val="29253660"/>
    <w:rsid w:val="296A19BB"/>
    <w:rsid w:val="296C128F"/>
    <w:rsid w:val="297D524A"/>
    <w:rsid w:val="298F1421"/>
    <w:rsid w:val="29B844D4"/>
    <w:rsid w:val="29D84B76"/>
    <w:rsid w:val="2A1C2CB5"/>
    <w:rsid w:val="2A396477"/>
    <w:rsid w:val="2A3C5105"/>
    <w:rsid w:val="2A585CB7"/>
    <w:rsid w:val="2A7F1496"/>
    <w:rsid w:val="2A81520E"/>
    <w:rsid w:val="2AA56E6E"/>
    <w:rsid w:val="2AA607D0"/>
    <w:rsid w:val="2AC60E73"/>
    <w:rsid w:val="2AE8703B"/>
    <w:rsid w:val="2B2D4A4E"/>
    <w:rsid w:val="2B3B716B"/>
    <w:rsid w:val="2B620B9B"/>
    <w:rsid w:val="2B7408CF"/>
    <w:rsid w:val="2B74267D"/>
    <w:rsid w:val="2BEA0E43"/>
    <w:rsid w:val="2BF832AE"/>
    <w:rsid w:val="2C4D184B"/>
    <w:rsid w:val="2C550700"/>
    <w:rsid w:val="2C7566AC"/>
    <w:rsid w:val="2C854146"/>
    <w:rsid w:val="2C974875"/>
    <w:rsid w:val="2CA87853"/>
    <w:rsid w:val="2CE81574"/>
    <w:rsid w:val="2D2D6F87"/>
    <w:rsid w:val="2D346567"/>
    <w:rsid w:val="2D46629B"/>
    <w:rsid w:val="2D595FCE"/>
    <w:rsid w:val="2D962D7E"/>
    <w:rsid w:val="2D9E7E85"/>
    <w:rsid w:val="2DE45FBF"/>
    <w:rsid w:val="2E0221C2"/>
    <w:rsid w:val="2E224612"/>
    <w:rsid w:val="2E3031D3"/>
    <w:rsid w:val="2E421840"/>
    <w:rsid w:val="2E7330BF"/>
    <w:rsid w:val="2E935510"/>
    <w:rsid w:val="2EFC4E63"/>
    <w:rsid w:val="2F1C3757"/>
    <w:rsid w:val="2F1F0B51"/>
    <w:rsid w:val="2F324D29"/>
    <w:rsid w:val="2F397E65"/>
    <w:rsid w:val="2F4D56BE"/>
    <w:rsid w:val="2F6173BC"/>
    <w:rsid w:val="2F8530AA"/>
    <w:rsid w:val="2F8A6913"/>
    <w:rsid w:val="2F9652B7"/>
    <w:rsid w:val="2FBC45F2"/>
    <w:rsid w:val="2FF87D20"/>
    <w:rsid w:val="30055F99"/>
    <w:rsid w:val="30406FD1"/>
    <w:rsid w:val="304F36B8"/>
    <w:rsid w:val="30681153"/>
    <w:rsid w:val="30D342E9"/>
    <w:rsid w:val="30E03567"/>
    <w:rsid w:val="30ED7159"/>
    <w:rsid w:val="314F3970"/>
    <w:rsid w:val="31662A68"/>
    <w:rsid w:val="31705FC1"/>
    <w:rsid w:val="317433D6"/>
    <w:rsid w:val="31815AF3"/>
    <w:rsid w:val="318555E4"/>
    <w:rsid w:val="31A57A34"/>
    <w:rsid w:val="31B23EFF"/>
    <w:rsid w:val="31BE4652"/>
    <w:rsid w:val="31E247E4"/>
    <w:rsid w:val="321C6473"/>
    <w:rsid w:val="32325BB0"/>
    <w:rsid w:val="32805DAB"/>
    <w:rsid w:val="32951856"/>
    <w:rsid w:val="32E620B2"/>
    <w:rsid w:val="32EE71B8"/>
    <w:rsid w:val="33024A12"/>
    <w:rsid w:val="33490893"/>
    <w:rsid w:val="335C2374"/>
    <w:rsid w:val="33A53D1B"/>
    <w:rsid w:val="33E81E5A"/>
    <w:rsid w:val="3413609D"/>
    <w:rsid w:val="34757B91"/>
    <w:rsid w:val="347E456C"/>
    <w:rsid w:val="349618B6"/>
    <w:rsid w:val="349873DC"/>
    <w:rsid w:val="34EC7728"/>
    <w:rsid w:val="34FD36E3"/>
    <w:rsid w:val="350F3D9C"/>
    <w:rsid w:val="35316FEE"/>
    <w:rsid w:val="35337105"/>
    <w:rsid w:val="35531555"/>
    <w:rsid w:val="356279EA"/>
    <w:rsid w:val="35747E49"/>
    <w:rsid w:val="3578720D"/>
    <w:rsid w:val="358677AD"/>
    <w:rsid w:val="362D1DA6"/>
    <w:rsid w:val="3651018A"/>
    <w:rsid w:val="365732C7"/>
    <w:rsid w:val="36D466C5"/>
    <w:rsid w:val="36DD557A"/>
    <w:rsid w:val="36DF404A"/>
    <w:rsid w:val="373F6235"/>
    <w:rsid w:val="3746716A"/>
    <w:rsid w:val="375A306E"/>
    <w:rsid w:val="37AC319E"/>
    <w:rsid w:val="37B95FE7"/>
    <w:rsid w:val="37FF7772"/>
    <w:rsid w:val="382611A3"/>
    <w:rsid w:val="383253D0"/>
    <w:rsid w:val="383E029A"/>
    <w:rsid w:val="3851621F"/>
    <w:rsid w:val="386A6EA8"/>
    <w:rsid w:val="38CA4224"/>
    <w:rsid w:val="38D1110E"/>
    <w:rsid w:val="38D16C7C"/>
    <w:rsid w:val="39113C01"/>
    <w:rsid w:val="391536F1"/>
    <w:rsid w:val="397A79F8"/>
    <w:rsid w:val="39846181"/>
    <w:rsid w:val="39B747A8"/>
    <w:rsid w:val="3A086DB2"/>
    <w:rsid w:val="3A0B68A2"/>
    <w:rsid w:val="3A137242"/>
    <w:rsid w:val="3A1E35A8"/>
    <w:rsid w:val="3A34221E"/>
    <w:rsid w:val="3A414072"/>
    <w:rsid w:val="3A7206CF"/>
    <w:rsid w:val="3A8D195C"/>
    <w:rsid w:val="3A970136"/>
    <w:rsid w:val="3ABE1B66"/>
    <w:rsid w:val="3AC52EF5"/>
    <w:rsid w:val="3B22460C"/>
    <w:rsid w:val="3B334302"/>
    <w:rsid w:val="3B4756B8"/>
    <w:rsid w:val="3B581673"/>
    <w:rsid w:val="3B5953EB"/>
    <w:rsid w:val="3B914B85"/>
    <w:rsid w:val="3BEC625F"/>
    <w:rsid w:val="3C027831"/>
    <w:rsid w:val="3C101F4E"/>
    <w:rsid w:val="3C30439E"/>
    <w:rsid w:val="3C7A332A"/>
    <w:rsid w:val="3CAA4150"/>
    <w:rsid w:val="3CCB3E6D"/>
    <w:rsid w:val="3CD236A7"/>
    <w:rsid w:val="3CDE029E"/>
    <w:rsid w:val="3CEA3DBB"/>
    <w:rsid w:val="3D000214"/>
    <w:rsid w:val="3D0221DE"/>
    <w:rsid w:val="3D3E0D3C"/>
    <w:rsid w:val="3D4C3459"/>
    <w:rsid w:val="3DBB238D"/>
    <w:rsid w:val="3DD05E38"/>
    <w:rsid w:val="3E0077CE"/>
    <w:rsid w:val="3E1F291C"/>
    <w:rsid w:val="3E587BDC"/>
    <w:rsid w:val="3E6A2AA1"/>
    <w:rsid w:val="3EA24C45"/>
    <w:rsid w:val="3EB5502E"/>
    <w:rsid w:val="3EEB0A50"/>
    <w:rsid w:val="3F0538C0"/>
    <w:rsid w:val="3F1104B7"/>
    <w:rsid w:val="3F6F78D3"/>
    <w:rsid w:val="3FA532F5"/>
    <w:rsid w:val="3FCF2120"/>
    <w:rsid w:val="3FD57736"/>
    <w:rsid w:val="3FFC1167"/>
    <w:rsid w:val="400C6ED0"/>
    <w:rsid w:val="400E2C48"/>
    <w:rsid w:val="40356427"/>
    <w:rsid w:val="403C1A73"/>
    <w:rsid w:val="4041301D"/>
    <w:rsid w:val="40657FDE"/>
    <w:rsid w:val="408353E4"/>
    <w:rsid w:val="40CB63B7"/>
    <w:rsid w:val="410B7187"/>
    <w:rsid w:val="410F0A26"/>
    <w:rsid w:val="411B386E"/>
    <w:rsid w:val="412546ED"/>
    <w:rsid w:val="415B1EBD"/>
    <w:rsid w:val="4191768D"/>
    <w:rsid w:val="41A76EB0"/>
    <w:rsid w:val="41B15F81"/>
    <w:rsid w:val="41BD0482"/>
    <w:rsid w:val="41E9396D"/>
    <w:rsid w:val="41EF0857"/>
    <w:rsid w:val="41F145CF"/>
    <w:rsid w:val="41F8770C"/>
    <w:rsid w:val="42024A2E"/>
    <w:rsid w:val="42507548"/>
    <w:rsid w:val="42905B96"/>
    <w:rsid w:val="42A87384"/>
    <w:rsid w:val="42C250E0"/>
    <w:rsid w:val="42CB3072"/>
    <w:rsid w:val="42D261AF"/>
    <w:rsid w:val="43324E9F"/>
    <w:rsid w:val="4359242C"/>
    <w:rsid w:val="435E5C94"/>
    <w:rsid w:val="438F5E4E"/>
    <w:rsid w:val="439711A6"/>
    <w:rsid w:val="440E2A54"/>
    <w:rsid w:val="44246EDE"/>
    <w:rsid w:val="443C4228"/>
    <w:rsid w:val="445A2900"/>
    <w:rsid w:val="448160DE"/>
    <w:rsid w:val="44823C05"/>
    <w:rsid w:val="448654A3"/>
    <w:rsid w:val="44B244EA"/>
    <w:rsid w:val="44E4041B"/>
    <w:rsid w:val="44EC4531"/>
    <w:rsid w:val="44F10DA4"/>
    <w:rsid w:val="450A60D4"/>
    <w:rsid w:val="45280308"/>
    <w:rsid w:val="45456F31"/>
    <w:rsid w:val="45C02C36"/>
    <w:rsid w:val="45EF39DA"/>
    <w:rsid w:val="462B7D2E"/>
    <w:rsid w:val="462C207A"/>
    <w:rsid w:val="46362EF9"/>
    <w:rsid w:val="46601D24"/>
    <w:rsid w:val="46603AD2"/>
    <w:rsid w:val="4698326B"/>
    <w:rsid w:val="46B362F7"/>
    <w:rsid w:val="46B67B95"/>
    <w:rsid w:val="46BA7686"/>
    <w:rsid w:val="46D30747"/>
    <w:rsid w:val="46DA3884"/>
    <w:rsid w:val="47046B53"/>
    <w:rsid w:val="472467E8"/>
    <w:rsid w:val="47372A84"/>
    <w:rsid w:val="474156B1"/>
    <w:rsid w:val="47556A01"/>
    <w:rsid w:val="47AB5220"/>
    <w:rsid w:val="47CC58C3"/>
    <w:rsid w:val="47EB386F"/>
    <w:rsid w:val="480D7C89"/>
    <w:rsid w:val="482374AD"/>
    <w:rsid w:val="48286871"/>
    <w:rsid w:val="48541414"/>
    <w:rsid w:val="4860425D"/>
    <w:rsid w:val="48691363"/>
    <w:rsid w:val="48A033D2"/>
    <w:rsid w:val="48BC3EF0"/>
    <w:rsid w:val="48C22822"/>
    <w:rsid w:val="48C4659A"/>
    <w:rsid w:val="48D12A65"/>
    <w:rsid w:val="490D33E1"/>
    <w:rsid w:val="491F7C74"/>
    <w:rsid w:val="496A18AA"/>
    <w:rsid w:val="496F29A9"/>
    <w:rsid w:val="49B04D70"/>
    <w:rsid w:val="49CC7DFC"/>
    <w:rsid w:val="49EA2030"/>
    <w:rsid w:val="4A070E34"/>
    <w:rsid w:val="4A161077"/>
    <w:rsid w:val="4A1E7F2C"/>
    <w:rsid w:val="4A2D016F"/>
    <w:rsid w:val="4A394304"/>
    <w:rsid w:val="4A77763C"/>
    <w:rsid w:val="4A8C758B"/>
    <w:rsid w:val="4AA20B5D"/>
    <w:rsid w:val="4AA246B9"/>
    <w:rsid w:val="4AC960E9"/>
    <w:rsid w:val="4AFF5FAF"/>
    <w:rsid w:val="4B1F03FF"/>
    <w:rsid w:val="4B35552D"/>
    <w:rsid w:val="4B555BCF"/>
    <w:rsid w:val="4B6E0A3F"/>
    <w:rsid w:val="4B751DCD"/>
    <w:rsid w:val="4B814C16"/>
    <w:rsid w:val="4B996669"/>
    <w:rsid w:val="4BBF129A"/>
    <w:rsid w:val="4BD56D10"/>
    <w:rsid w:val="4C0118B3"/>
    <w:rsid w:val="4C143394"/>
    <w:rsid w:val="4C213D03"/>
    <w:rsid w:val="4C3C0B3D"/>
    <w:rsid w:val="4C3D6D8F"/>
    <w:rsid w:val="4C6F0F12"/>
    <w:rsid w:val="4C8229F4"/>
    <w:rsid w:val="4C997D3D"/>
    <w:rsid w:val="4D106251"/>
    <w:rsid w:val="4D203FBB"/>
    <w:rsid w:val="4D3A32CE"/>
    <w:rsid w:val="4D602609"/>
    <w:rsid w:val="4DB56DF9"/>
    <w:rsid w:val="4E3C3076"/>
    <w:rsid w:val="4E50267E"/>
    <w:rsid w:val="4E86609F"/>
    <w:rsid w:val="4EA824BA"/>
    <w:rsid w:val="4EAD7AD0"/>
    <w:rsid w:val="4EB42C0C"/>
    <w:rsid w:val="4EB470B0"/>
    <w:rsid w:val="4F18319B"/>
    <w:rsid w:val="4F4915A7"/>
    <w:rsid w:val="4FB70C06"/>
    <w:rsid w:val="4FD55530"/>
    <w:rsid w:val="5006393C"/>
    <w:rsid w:val="503A35E5"/>
    <w:rsid w:val="506019B6"/>
    <w:rsid w:val="506568B4"/>
    <w:rsid w:val="507B7A10"/>
    <w:rsid w:val="50E53551"/>
    <w:rsid w:val="51024103"/>
    <w:rsid w:val="51281690"/>
    <w:rsid w:val="512E314A"/>
    <w:rsid w:val="514E7348"/>
    <w:rsid w:val="5156444F"/>
    <w:rsid w:val="51BF3DA2"/>
    <w:rsid w:val="51CB0999"/>
    <w:rsid w:val="51D04201"/>
    <w:rsid w:val="51D27F79"/>
    <w:rsid w:val="520D7203"/>
    <w:rsid w:val="52281064"/>
    <w:rsid w:val="523A167B"/>
    <w:rsid w:val="52554706"/>
    <w:rsid w:val="528B1ED6"/>
    <w:rsid w:val="52CA50F4"/>
    <w:rsid w:val="5325232B"/>
    <w:rsid w:val="53966D85"/>
    <w:rsid w:val="53B813F1"/>
    <w:rsid w:val="541B6431"/>
    <w:rsid w:val="54851639"/>
    <w:rsid w:val="54C33BA9"/>
    <w:rsid w:val="55052414"/>
    <w:rsid w:val="550541C2"/>
    <w:rsid w:val="55175CA3"/>
    <w:rsid w:val="55480552"/>
    <w:rsid w:val="558570B1"/>
    <w:rsid w:val="558D41B7"/>
    <w:rsid w:val="56466840"/>
    <w:rsid w:val="566E5D97"/>
    <w:rsid w:val="567710EF"/>
    <w:rsid w:val="56A417B8"/>
    <w:rsid w:val="56C34335"/>
    <w:rsid w:val="56CB31E9"/>
    <w:rsid w:val="57032983"/>
    <w:rsid w:val="571526B6"/>
    <w:rsid w:val="577E025B"/>
    <w:rsid w:val="5790043D"/>
    <w:rsid w:val="57C87729"/>
    <w:rsid w:val="57F16C7F"/>
    <w:rsid w:val="58207565"/>
    <w:rsid w:val="58403763"/>
    <w:rsid w:val="584E7C2E"/>
    <w:rsid w:val="58555460"/>
    <w:rsid w:val="587C29ED"/>
    <w:rsid w:val="58882ACE"/>
    <w:rsid w:val="58D2260D"/>
    <w:rsid w:val="58DF2F7C"/>
    <w:rsid w:val="58E97957"/>
    <w:rsid w:val="59140E77"/>
    <w:rsid w:val="591C1ADA"/>
    <w:rsid w:val="5976568E"/>
    <w:rsid w:val="59837DAB"/>
    <w:rsid w:val="59973856"/>
    <w:rsid w:val="59B461B6"/>
    <w:rsid w:val="59E22D24"/>
    <w:rsid w:val="59EE791A"/>
    <w:rsid w:val="5A0A04CC"/>
    <w:rsid w:val="5A292701"/>
    <w:rsid w:val="5A2E5F69"/>
    <w:rsid w:val="5A3966BC"/>
    <w:rsid w:val="5A4C4641"/>
    <w:rsid w:val="5A4D5A7E"/>
    <w:rsid w:val="5A655703"/>
    <w:rsid w:val="5A7E331D"/>
    <w:rsid w:val="5A963B0E"/>
    <w:rsid w:val="5AA61FA3"/>
    <w:rsid w:val="5AAD1584"/>
    <w:rsid w:val="5ABC3575"/>
    <w:rsid w:val="5AF066ED"/>
    <w:rsid w:val="5B5E287E"/>
    <w:rsid w:val="5B7C2D04"/>
    <w:rsid w:val="5B871DD5"/>
    <w:rsid w:val="5B955B74"/>
    <w:rsid w:val="5B9938B6"/>
    <w:rsid w:val="5BA87F9D"/>
    <w:rsid w:val="5BD4669C"/>
    <w:rsid w:val="5BD60666"/>
    <w:rsid w:val="5C0351D3"/>
    <w:rsid w:val="5C1473E0"/>
    <w:rsid w:val="5C593045"/>
    <w:rsid w:val="5C6A0DAE"/>
    <w:rsid w:val="5CCE7ABC"/>
    <w:rsid w:val="5CD21A5C"/>
    <w:rsid w:val="5CDC6150"/>
    <w:rsid w:val="5D0905C7"/>
    <w:rsid w:val="5D123920"/>
    <w:rsid w:val="5D347D3A"/>
    <w:rsid w:val="5D3A69D3"/>
    <w:rsid w:val="5D4E247E"/>
    <w:rsid w:val="5D775E79"/>
    <w:rsid w:val="5DC310BE"/>
    <w:rsid w:val="5DED613B"/>
    <w:rsid w:val="5DEE5DB8"/>
    <w:rsid w:val="5DF64FF0"/>
    <w:rsid w:val="5E31427A"/>
    <w:rsid w:val="5E331DA0"/>
    <w:rsid w:val="5E4C4C10"/>
    <w:rsid w:val="5E5036F4"/>
    <w:rsid w:val="5E8A5738"/>
    <w:rsid w:val="5EB6477F"/>
    <w:rsid w:val="5EC0115A"/>
    <w:rsid w:val="5EC703B4"/>
    <w:rsid w:val="5ED52133"/>
    <w:rsid w:val="5EDA046D"/>
    <w:rsid w:val="5F3441D0"/>
    <w:rsid w:val="5F3F4774"/>
    <w:rsid w:val="5F443B39"/>
    <w:rsid w:val="5F8B5C0B"/>
    <w:rsid w:val="5F9A19AB"/>
    <w:rsid w:val="5FFB68ED"/>
    <w:rsid w:val="60832C6A"/>
    <w:rsid w:val="609B3C2C"/>
    <w:rsid w:val="60C519D6"/>
    <w:rsid w:val="613A1697"/>
    <w:rsid w:val="61774699"/>
    <w:rsid w:val="61891CD7"/>
    <w:rsid w:val="61B825BC"/>
    <w:rsid w:val="61D218D0"/>
    <w:rsid w:val="62143C96"/>
    <w:rsid w:val="62257C51"/>
    <w:rsid w:val="622D6B06"/>
    <w:rsid w:val="623C31ED"/>
    <w:rsid w:val="625247BE"/>
    <w:rsid w:val="625C563D"/>
    <w:rsid w:val="62922E0D"/>
    <w:rsid w:val="62C95539"/>
    <w:rsid w:val="62D4737B"/>
    <w:rsid w:val="62EE44E7"/>
    <w:rsid w:val="63316ACA"/>
    <w:rsid w:val="63462575"/>
    <w:rsid w:val="63862E8C"/>
    <w:rsid w:val="638C5AAE"/>
    <w:rsid w:val="638E1826"/>
    <w:rsid w:val="63A21367"/>
    <w:rsid w:val="63E37DC4"/>
    <w:rsid w:val="6401649C"/>
    <w:rsid w:val="641A725D"/>
    <w:rsid w:val="64357EF4"/>
    <w:rsid w:val="643C1282"/>
    <w:rsid w:val="646D3B32"/>
    <w:rsid w:val="64B21544"/>
    <w:rsid w:val="64BB664B"/>
    <w:rsid w:val="64CF0348"/>
    <w:rsid w:val="6509385A"/>
    <w:rsid w:val="650A1380"/>
    <w:rsid w:val="653235F2"/>
    <w:rsid w:val="654F4FE5"/>
    <w:rsid w:val="658E5B0E"/>
    <w:rsid w:val="65CD2ADA"/>
    <w:rsid w:val="65FC516D"/>
    <w:rsid w:val="66134265"/>
    <w:rsid w:val="6659436D"/>
    <w:rsid w:val="665A00E6"/>
    <w:rsid w:val="66886271"/>
    <w:rsid w:val="668D2269"/>
    <w:rsid w:val="66990C0E"/>
    <w:rsid w:val="66B71094"/>
    <w:rsid w:val="66C33EDD"/>
    <w:rsid w:val="66CB4B3F"/>
    <w:rsid w:val="66F83B86"/>
    <w:rsid w:val="67256946"/>
    <w:rsid w:val="672E75A8"/>
    <w:rsid w:val="674C7A2E"/>
    <w:rsid w:val="677551D7"/>
    <w:rsid w:val="678C42CF"/>
    <w:rsid w:val="67D00E1E"/>
    <w:rsid w:val="67D0240D"/>
    <w:rsid w:val="67D30150"/>
    <w:rsid w:val="683010FE"/>
    <w:rsid w:val="6836234A"/>
    <w:rsid w:val="68594AF9"/>
    <w:rsid w:val="688558EE"/>
    <w:rsid w:val="68993147"/>
    <w:rsid w:val="68B7181F"/>
    <w:rsid w:val="68CA3301"/>
    <w:rsid w:val="68E24AEE"/>
    <w:rsid w:val="68E819D9"/>
    <w:rsid w:val="68EB3277"/>
    <w:rsid w:val="69132EFA"/>
    <w:rsid w:val="693370F8"/>
    <w:rsid w:val="6954706E"/>
    <w:rsid w:val="696C260A"/>
    <w:rsid w:val="69775D3D"/>
    <w:rsid w:val="69AC2A06"/>
    <w:rsid w:val="69F61ED3"/>
    <w:rsid w:val="6A0C7949"/>
    <w:rsid w:val="6A102F95"/>
    <w:rsid w:val="6A1A02B8"/>
    <w:rsid w:val="6A767FC1"/>
    <w:rsid w:val="6A9E07B7"/>
    <w:rsid w:val="6AA61B4B"/>
    <w:rsid w:val="6B1D005F"/>
    <w:rsid w:val="6B6932A5"/>
    <w:rsid w:val="6C313697"/>
    <w:rsid w:val="6C515AE7"/>
    <w:rsid w:val="6C53360D"/>
    <w:rsid w:val="6CA420BB"/>
    <w:rsid w:val="6CA87DFD"/>
    <w:rsid w:val="6CB542C8"/>
    <w:rsid w:val="6CE150BD"/>
    <w:rsid w:val="6CE609E3"/>
    <w:rsid w:val="6CFC5A53"/>
    <w:rsid w:val="6DD4077E"/>
    <w:rsid w:val="6E533D98"/>
    <w:rsid w:val="6E6E0BD2"/>
    <w:rsid w:val="6E7B6E4B"/>
    <w:rsid w:val="6EA2087C"/>
    <w:rsid w:val="6EC6456A"/>
    <w:rsid w:val="6EDD3662"/>
    <w:rsid w:val="6EFA4214"/>
    <w:rsid w:val="6F060E0B"/>
    <w:rsid w:val="6F1352D6"/>
    <w:rsid w:val="6F571666"/>
    <w:rsid w:val="6F771D08"/>
    <w:rsid w:val="6F814935"/>
    <w:rsid w:val="6F906926"/>
    <w:rsid w:val="6FB6638D"/>
    <w:rsid w:val="6FE0340A"/>
    <w:rsid w:val="6FEC6252"/>
    <w:rsid w:val="6FF9271D"/>
    <w:rsid w:val="700C2451"/>
    <w:rsid w:val="701D01BA"/>
    <w:rsid w:val="703A6FBE"/>
    <w:rsid w:val="705067E1"/>
    <w:rsid w:val="70903082"/>
    <w:rsid w:val="709D754D"/>
    <w:rsid w:val="711F679D"/>
    <w:rsid w:val="712B2DAA"/>
    <w:rsid w:val="7157594D"/>
    <w:rsid w:val="7164163B"/>
    <w:rsid w:val="71D62D16"/>
    <w:rsid w:val="71EB16AF"/>
    <w:rsid w:val="720139BE"/>
    <w:rsid w:val="72031631"/>
    <w:rsid w:val="72071122"/>
    <w:rsid w:val="721970A7"/>
    <w:rsid w:val="726008E6"/>
    <w:rsid w:val="72FF44EF"/>
    <w:rsid w:val="730D09BA"/>
    <w:rsid w:val="73441F01"/>
    <w:rsid w:val="734463A5"/>
    <w:rsid w:val="73612AB3"/>
    <w:rsid w:val="7382638E"/>
    <w:rsid w:val="73D2575F"/>
    <w:rsid w:val="742F2BB2"/>
    <w:rsid w:val="743B50B2"/>
    <w:rsid w:val="74761DA3"/>
    <w:rsid w:val="74AF5AA0"/>
    <w:rsid w:val="74C01A5C"/>
    <w:rsid w:val="74C0380A"/>
    <w:rsid w:val="74CE4179"/>
    <w:rsid w:val="74D55507"/>
    <w:rsid w:val="74E4497B"/>
    <w:rsid w:val="74F03E88"/>
    <w:rsid w:val="75061B64"/>
    <w:rsid w:val="755503F6"/>
    <w:rsid w:val="755C1784"/>
    <w:rsid w:val="75970A0E"/>
    <w:rsid w:val="759C5407"/>
    <w:rsid w:val="75E579CC"/>
    <w:rsid w:val="76004806"/>
    <w:rsid w:val="7600537F"/>
    <w:rsid w:val="7671300D"/>
    <w:rsid w:val="76C07AF1"/>
    <w:rsid w:val="76E222A9"/>
    <w:rsid w:val="76E317E0"/>
    <w:rsid w:val="76F123A0"/>
    <w:rsid w:val="77183DD1"/>
    <w:rsid w:val="774C5829"/>
    <w:rsid w:val="77690189"/>
    <w:rsid w:val="779E42D6"/>
    <w:rsid w:val="779F6E55"/>
    <w:rsid w:val="77A967D7"/>
    <w:rsid w:val="77C17D5C"/>
    <w:rsid w:val="77CD4BBB"/>
    <w:rsid w:val="77E15F71"/>
    <w:rsid w:val="78160310"/>
    <w:rsid w:val="78364E99"/>
    <w:rsid w:val="78654DF4"/>
    <w:rsid w:val="787B4617"/>
    <w:rsid w:val="78EC2E1F"/>
    <w:rsid w:val="790E5BD7"/>
    <w:rsid w:val="792425B9"/>
    <w:rsid w:val="793B5B55"/>
    <w:rsid w:val="79452BE6"/>
    <w:rsid w:val="794B3FEA"/>
    <w:rsid w:val="797F1EE5"/>
    <w:rsid w:val="79A90D10"/>
    <w:rsid w:val="79FC1788"/>
    <w:rsid w:val="7A232871"/>
    <w:rsid w:val="7AAD2A82"/>
    <w:rsid w:val="7AB20098"/>
    <w:rsid w:val="7ACD6C80"/>
    <w:rsid w:val="7AE069B4"/>
    <w:rsid w:val="7AE364A4"/>
    <w:rsid w:val="7B5B24DE"/>
    <w:rsid w:val="7B5F46A3"/>
    <w:rsid w:val="7B9A6B62"/>
    <w:rsid w:val="7B9C6D7F"/>
    <w:rsid w:val="7BC57958"/>
    <w:rsid w:val="7BF32717"/>
    <w:rsid w:val="7C0E57A2"/>
    <w:rsid w:val="7C280612"/>
    <w:rsid w:val="7C2E19A1"/>
    <w:rsid w:val="7C3F595C"/>
    <w:rsid w:val="7CD460A4"/>
    <w:rsid w:val="7CDB1466"/>
    <w:rsid w:val="7D16490F"/>
    <w:rsid w:val="7D1943FF"/>
    <w:rsid w:val="7D43322A"/>
    <w:rsid w:val="7DD6409E"/>
    <w:rsid w:val="7DEE7639"/>
    <w:rsid w:val="7E235C52"/>
    <w:rsid w:val="7E292420"/>
    <w:rsid w:val="7E4436FD"/>
    <w:rsid w:val="7E4E1E86"/>
    <w:rsid w:val="7E6A287D"/>
    <w:rsid w:val="7E886109"/>
    <w:rsid w:val="7E941F8F"/>
    <w:rsid w:val="7EB4618D"/>
    <w:rsid w:val="7F08472B"/>
    <w:rsid w:val="7F2D7CEE"/>
    <w:rsid w:val="7F7122D0"/>
    <w:rsid w:val="7F7678E7"/>
    <w:rsid w:val="7F9A1827"/>
    <w:rsid w:val="7FBB79EF"/>
    <w:rsid w:val="7FDF72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w:basedOn w:val="1"/>
    <w:next w:val="1"/>
    <w:unhideWhenUsed/>
    <w:qFormat/>
    <w:uiPriority w:val="99"/>
    <w:pPr>
      <w:spacing w:after="120"/>
      <w:ind w:left="4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6">
    <w:name w:val="Body Text First Indent 2"/>
    <w:basedOn w:val="2"/>
    <w:next w:val="1"/>
    <w:unhideWhenUsed/>
    <w:qFormat/>
    <w:uiPriority w:val="99"/>
    <w:pPr>
      <w:spacing w:before="100" w:beforeAutospacing="1"/>
      <w:ind w:firstLine="420"/>
    </w:pPr>
    <w:rPr>
      <w:color w:val="000000"/>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2298</Words>
  <Characters>2665</Characters>
  <Lines>0</Lines>
  <Paragraphs>0</Paragraphs>
  <TotalTime>412</TotalTime>
  <ScaleCrop>false</ScaleCrop>
  <LinksUpToDate>false</LinksUpToDate>
  <CharactersWithSpaces>2670</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2026-06-05T02:10:00Z</dcterms:created>
  <dc:creator>Administrator</dc:creator>
  <cp:lastModifiedBy>王奥</cp:lastModifiedBy>
  <cp:lastPrinted>2026-07-01T02:14:51Z</cp:lastPrinted>
  <dcterms:modified xsi:type="dcterms:W3CDTF">2026-07-01T02:16:45Z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KSOTemplateDocerSaveRecord">
    <vt:lpwstr>eyJoZGlkIjoiY2I2NTA4MjEwNTkwY2JkZTMxZTA4YTgwZWFkNjVmNmUiLCJ1c2VySWQiOiI1OTA2Nzc5OTkifQ==</vt:lpwstr>
  </property>
  <property fmtid="{D5CDD505-2E9C-101B-9397-08002B2CF9AE}" pid="4" name="ICV">
    <vt:lpwstr>68BB744CFDD54909863579B9BA49A388_13</vt:lpwstr>
  </property>
</Properties>
</file>