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5F143">
      <w:pPr>
        <w:spacing w:line="360" w:lineRule="auto"/>
        <w:ind w:firstLine="281" w:firstLineChars="100"/>
        <w:jc w:val="left"/>
        <w:rPr>
          <w:rFonts w:hint="eastAsia" w:ascii="宋体" w:hAnsi="宋体" w:eastAsia="宋体" w:cs="宋体"/>
          <w:b/>
          <w:bCs/>
          <w:color w:val="000000"/>
          <w:sz w:val="28"/>
          <w:szCs w:val="28"/>
          <w:shd w:val="clear" w:color="auto" w:fill="FFFFFF"/>
          <w:lang w:val="en-US" w:eastAsia="zh-CN"/>
        </w:rPr>
      </w:pPr>
      <w:r>
        <w:rPr>
          <w:rFonts w:hint="eastAsia" w:ascii="宋体" w:hAnsi="宋体" w:cs="宋体"/>
          <w:b/>
          <w:bCs/>
          <w:color w:val="000000"/>
          <w:sz w:val="28"/>
          <w:szCs w:val="28"/>
          <w:shd w:val="clear" w:color="auto" w:fill="FFFFFF"/>
        </w:rPr>
        <w:t>附件</w:t>
      </w:r>
      <w:r>
        <w:rPr>
          <w:rFonts w:hint="eastAsia" w:ascii="宋体" w:hAnsi="宋体" w:cs="宋体"/>
          <w:b/>
          <w:bCs/>
          <w:color w:val="000000"/>
          <w:sz w:val="28"/>
          <w:szCs w:val="28"/>
          <w:shd w:val="clear" w:color="auto" w:fill="FFFFFF"/>
          <w:lang w:val="en-US" w:eastAsia="zh-CN"/>
        </w:rPr>
        <w:t>1</w:t>
      </w:r>
    </w:p>
    <w:p w14:paraId="0C1F6957">
      <w:pPr>
        <w:widowControl/>
        <w:adjustRightInd w:val="0"/>
        <w:snapToGrid w:val="0"/>
        <w:spacing w:after="200" w:line="192" w:lineRule="auto"/>
        <w:jc w:val="center"/>
        <w:rPr>
          <w:rFonts w:hint="eastAsia"/>
          <w:b/>
          <w:bCs/>
          <w:sz w:val="40"/>
          <w:szCs w:val="40"/>
        </w:rPr>
      </w:pPr>
      <w:r>
        <w:rPr>
          <w:rFonts w:hint="eastAsia"/>
          <w:b/>
          <w:bCs/>
          <w:sz w:val="40"/>
          <w:szCs w:val="40"/>
        </w:rPr>
        <w:t>采购需求</w:t>
      </w:r>
    </w:p>
    <w:p w14:paraId="69A8DEC5">
      <w:pPr>
        <w:widowControl/>
        <w:adjustRightInd w:val="0"/>
        <w:snapToGrid w:val="0"/>
        <w:spacing w:after="200" w:line="192" w:lineRule="auto"/>
        <w:jc w:val="center"/>
        <w:rPr>
          <w:rFonts w:hint="eastAsia"/>
          <w:b/>
          <w:bCs/>
          <w:sz w:val="40"/>
          <w:szCs w:val="40"/>
        </w:rPr>
      </w:pPr>
    </w:p>
    <w:p w14:paraId="721F9061">
      <w:pPr>
        <w:pStyle w:val="6"/>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520" w:lineRule="exact"/>
        <w:ind w:left="0" w:right="0"/>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kern w:val="2"/>
          <w:sz w:val="24"/>
          <w:szCs w:val="24"/>
          <w:lang w:val="en-US" w:eastAsia="zh-CN" w:bidi="ar"/>
        </w:rPr>
        <w:t>一、配送货物需求表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5"/>
        <w:gridCol w:w="1702"/>
        <w:gridCol w:w="1549"/>
        <w:gridCol w:w="1513"/>
        <w:gridCol w:w="1514"/>
        <w:gridCol w:w="1514"/>
      </w:tblGrid>
      <w:tr w14:paraId="6F852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085" w:type="dxa"/>
            <w:vAlign w:val="center"/>
          </w:tcPr>
          <w:p w14:paraId="3C7260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宋体" w:hAnsi="宋体" w:eastAsia="宋体" w:cs="宋体"/>
                <w:kern w:val="2"/>
                <w:sz w:val="24"/>
                <w:szCs w:val="24"/>
                <w:highlight w:val="none"/>
                <w:vertAlign w:val="baseline"/>
                <w:lang w:eastAsia="zh-CN"/>
              </w:rPr>
            </w:pPr>
            <w:r>
              <w:rPr>
                <w:rFonts w:hint="eastAsia" w:ascii="宋体" w:hAnsi="宋体" w:eastAsia="宋体" w:cs="宋体"/>
                <w:kern w:val="2"/>
                <w:sz w:val="24"/>
                <w:szCs w:val="24"/>
                <w:highlight w:val="none"/>
                <w:vertAlign w:val="baseline"/>
                <w:lang w:eastAsia="zh-CN"/>
              </w:rPr>
              <w:t>品目</w:t>
            </w:r>
          </w:p>
        </w:tc>
        <w:tc>
          <w:tcPr>
            <w:tcW w:w="1702" w:type="dxa"/>
            <w:vAlign w:val="center"/>
          </w:tcPr>
          <w:p w14:paraId="1AB274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宋体" w:hAnsi="宋体" w:eastAsia="宋体" w:cs="宋体"/>
                <w:kern w:val="2"/>
                <w:sz w:val="24"/>
                <w:szCs w:val="24"/>
                <w:highlight w:val="none"/>
                <w:vertAlign w:val="baseline"/>
                <w:lang w:eastAsia="zh-CN"/>
              </w:rPr>
            </w:pPr>
            <w:r>
              <w:rPr>
                <w:rFonts w:hint="eastAsia" w:ascii="宋体" w:hAnsi="宋体" w:eastAsia="宋体" w:cs="宋体"/>
                <w:kern w:val="2"/>
                <w:sz w:val="24"/>
                <w:szCs w:val="24"/>
                <w:highlight w:val="none"/>
                <w:vertAlign w:val="baseline"/>
                <w:lang w:eastAsia="zh-CN"/>
              </w:rPr>
              <w:t>数量</w:t>
            </w:r>
          </w:p>
        </w:tc>
        <w:tc>
          <w:tcPr>
            <w:tcW w:w="1549" w:type="dxa"/>
            <w:vAlign w:val="center"/>
          </w:tcPr>
          <w:p w14:paraId="0C6F4A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宋体" w:hAnsi="宋体" w:eastAsia="宋体" w:cs="宋体"/>
                <w:kern w:val="2"/>
                <w:sz w:val="24"/>
                <w:szCs w:val="24"/>
                <w:highlight w:val="none"/>
                <w:vertAlign w:val="baseline"/>
                <w:lang w:eastAsia="zh-CN"/>
              </w:rPr>
            </w:pPr>
            <w:r>
              <w:rPr>
                <w:rFonts w:hint="eastAsia" w:ascii="宋体" w:hAnsi="宋体" w:eastAsia="宋体" w:cs="宋体"/>
                <w:kern w:val="2"/>
                <w:sz w:val="24"/>
                <w:szCs w:val="24"/>
                <w:highlight w:val="none"/>
                <w:vertAlign w:val="baseline"/>
                <w:lang w:eastAsia="zh-CN"/>
              </w:rPr>
              <w:t>单位</w:t>
            </w:r>
          </w:p>
        </w:tc>
        <w:tc>
          <w:tcPr>
            <w:tcW w:w="1513" w:type="dxa"/>
            <w:vAlign w:val="center"/>
          </w:tcPr>
          <w:p w14:paraId="0C53DC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宋体" w:hAnsi="宋体" w:eastAsia="宋体" w:cs="宋体"/>
                <w:kern w:val="2"/>
                <w:sz w:val="24"/>
                <w:szCs w:val="24"/>
                <w:highlight w:val="none"/>
                <w:vertAlign w:val="baseline"/>
                <w:lang w:eastAsia="zh-CN"/>
              </w:rPr>
            </w:pPr>
            <w:r>
              <w:rPr>
                <w:rFonts w:hint="eastAsia" w:ascii="宋体" w:hAnsi="宋体" w:eastAsia="宋体" w:cs="宋体"/>
                <w:kern w:val="2"/>
                <w:sz w:val="24"/>
                <w:szCs w:val="24"/>
                <w:highlight w:val="none"/>
                <w:vertAlign w:val="baseline"/>
                <w:lang w:eastAsia="zh-CN"/>
              </w:rPr>
              <w:t>单价（元）</w:t>
            </w:r>
          </w:p>
        </w:tc>
        <w:tc>
          <w:tcPr>
            <w:tcW w:w="1514" w:type="dxa"/>
            <w:vAlign w:val="center"/>
          </w:tcPr>
          <w:p w14:paraId="3FB268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宋体" w:hAnsi="宋体" w:eastAsia="宋体" w:cs="宋体"/>
                <w:kern w:val="2"/>
                <w:sz w:val="24"/>
                <w:szCs w:val="24"/>
                <w:highlight w:val="none"/>
                <w:vertAlign w:val="baseline"/>
                <w:lang w:eastAsia="zh-CN"/>
              </w:rPr>
            </w:pPr>
            <w:r>
              <w:rPr>
                <w:rFonts w:hint="eastAsia" w:ascii="宋体" w:hAnsi="宋体" w:eastAsia="宋体" w:cs="宋体"/>
                <w:kern w:val="2"/>
                <w:sz w:val="24"/>
                <w:szCs w:val="24"/>
                <w:highlight w:val="none"/>
                <w:vertAlign w:val="baseline"/>
                <w:lang w:eastAsia="zh-CN"/>
              </w:rPr>
              <w:t>小计（元）</w:t>
            </w:r>
          </w:p>
        </w:tc>
        <w:tc>
          <w:tcPr>
            <w:tcW w:w="1514" w:type="dxa"/>
            <w:vAlign w:val="center"/>
          </w:tcPr>
          <w:p w14:paraId="5CC3BD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宋体" w:hAnsi="宋体" w:eastAsia="宋体" w:cs="宋体"/>
                <w:kern w:val="2"/>
                <w:sz w:val="24"/>
                <w:szCs w:val="24"/>
                <w:highlight w:val="none"/>
                <w:vertAlign w:val="baseline"/>
                <w:lang w:eastAsia="zh-CN"/>
              </w:rPr>
            </w:pPr>
            <w:r>
              <w:rPr>
                <w:rFonts w:hint="eastAsia" w:ascii="宋体" w:hAnsi="宋体" w:eastAsia="宋体" w:cs="宋体"/>
                <w:kern w:val="2"/>
                <w:sz w:val="24"/>
                <w:szCs w:val="24"/>
                <w:highlight w:val="none"/>
                <w:vertAlign w:val="baseline"/>
                <w:lang w:eastAsia="zh-CN"/>
              </w:rPr>
              <w:t>配送期</w:t>
            </w:r>
          </w:p>
        </w:tc>
      </w:tr>
      <w:tr w14:paraId="482D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085" w:type="dxa"/>
            <w:vAlign w:val="center"/>
          </w:tcPr>
          <w:p w14:paraId="3BF8EE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宋体" w:hAnsi="宋体" w:eastAsia="宋体" w:cs="宋体"/>
                <w:kern w:val="2"/>
                <w:sz w:val="24"/>
                <w:szCs w:val="24"/>
                <w:highlight w:val="none"/>
                <w:vertAlign w:val="baseline"/>
                <w:lang w:eastAsia="zh-CN"/>
              </w:rPr>
            </w:pPr>
            <w:r>
              <w:rPr>
                <w:rFonts w:hint="eastAsia" w:ascii="宋体" w:hAnsi="宋体" w:eastAsia="宋体" w:cs="宋体"/>
                <w:kern w:val="2"/>
                <w:sz w:val="24"/>
                <w:szCs w:val="24"/>
                <w:highlight w:val="none"/>
                <w:vertAlign w:val="baseline"/>
                <w:lang w:eastAsia="zh-CN"/>
              </w:rPr>
              <w:t>门诊就诊卡</w:t>
            </w:r>
          </w:p>
        </w:tc>
        <w:tc>
          <w:tcPr>
            <w:tcW w:w="1702" w:type="dxa"/>
            <w:vAlign w:val="center"/>
          </w:tcPr>
          <w:p w14:paraId="78D281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default" w:ascii="宋体" w:hAnsi="宋体" w:eastAsia="宋体" w:cs="宋体"/>
                <w:kern w:val="2"/>
                <w:sz w:val="24"/>
                <w:szCs w:val="24"/>
                <w:highlight w:val="none"/>
                <w:vertAlign w:val="baseline"/>
                <w:lang w:val="en-US" w:eastAsia="zh-CN"/>
              </w:rPr>
            </w:pPr>
            <w:r>
              <w:rPr>
                <w:rFonts w:hint="eastAsia" w:ascii="宋体" w:hAnsi="宋体" w:eastAsia="宋体" w:cs="宋体"/>
                <w:kern w:val="2"/>
                <w:sz w:val="24"/>
                <w:szCs w:val="24"/>
                <w:highlight w:val="none"/>
                <w:vertAlign w:val="baseline"/>
                <w:lang w:val="en-US" w:eastAsia="zh-CN"/>
              </w:rPr>
              <w:t>120000</w:t>
            </w:r>
          </w:p>
        </w:tc>
        <w:tc>
          <w:tcPr>
            <w:tcW w:w="1549" w:type="dxa"/>
            <w:vAlign w:val="center"/>
          </w:tcPr>
          <w:p w14:paraId="310D7D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default" w:ascii="宋体" w:hAnsi="宋体" w:eastAsia="宋体" w:cs="宋体"/>
                <w:kern w:val="2"/>
                <w:sz w:val="24"/>
                <w:szCs w:val="24"/>
                <w:highlight w:val="none"/>
                <w:vertAlign w:val="baseline"/>
                <w:lang w:val="en-US" w:eastAsia="zh-CN"/>
              </w:rPr>
            </w:pPr>
            <w:r>
              <w:rPr>
                <w:rFonts w:hint="eastAsia" w:ascii="宋体" w:hAnsi="宋体" w:eastAsia="宋体" w:cs="宋体"/>
                <w:kern w:val="2"/>
                <w:sz w:val="24"/>
                <w:szCs w:val="24"/>
                <w:highlight w:val="none"/>
                <w:vertAlign w:val="baseline"/>
                <w:lang w:val="en-US" w:eastAsia="zh-CN"/>
              </w:rPr>
              <w:t>张</w:t>
            </w:r>
          </w:p>
        </w:tc>
        <w:tc>
          <w:tcPr>
            <w:tcW w:w="1513" w:type="dxa"/>
            <w:vAlign w:val="center"/>
          </w:tcPr>
          <w:p w14:paraId="1C25EF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default" w:ascii="宋体" w:hAnsi="宋体" w:eastAsia="宋体" w:cs="宋体"/>
                <w:kern w:val="2"/>
                <w:sz w:val="24"/>
                <w:szCs w:val="24"/>
                <w:highlight w:val="none"/>
                <w:vertAlign w:val="baseline"/>
                <w:lang w:val="en-US" w:eastAsia="zh-CN"/>
              </w:rPr>
            </w:pPr>
            <w:r>
              <w:rPr>
                <w:rFonts w:hint="eastAsia" w:ascii="宋体" w:hAnsi="宋体" w:eastAsia="宋体" w:cs="宋体"/>
                <w:kern w:val="2"/>
                <w:sz w:val="24"/>
                <w:szCs w:val="24"/>
                <w:highlight w:val="none"/>
                <w:vertAlign w:val="baseline"/>
                <w:lang w:val="en-US" w:eastAsia="zh-CN"/>
              </w:rPr>
              <w:t>0.175</w:t>
            </w:r>
          </w:p>
        </w:tc>
        <w:tc>
          <w:tcPr>
            <w:tcW w:w="1514" w:type="dxa"/>
            <w:vAlign w:val="center"/>
          </w:tcPr>
          <w:p w14:paraId="3A5A51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default" w:ascii="宋体" w:hAnsi="宋体" w:eastAsia="宋体" w:cs="宋体"/>
                <w:kern w:val="2"/>
                <w:sz w:val="24"/>
                <w:szCs w:val="24"/>
                <w:highlight w:val="none"/>
                <w:vertAlign w:val="baseline"/>
                <w:lang w:val="en-US" w:eastAsia="zh-CN"/>
              </w:rPr>
            </w:pPr>
            <w:r>
              <w:rPr>
                <w:rFonts w:hint="eastAsia" w:ascii="宋体" w:hAnsi="宋体" w:eastAsia="宋体" w:cs="宋体"/>
                <w:kern w:val="2"/>
                <w:sz w:val="24"/>
                <w:szCs w:val="24"/>
                <w:highlight w:val="none"/>
                <w:vertAlign w:val="baseline"/>
                <w:lang w:val="en-US" w:eastAsia="zh-CN"/>
              </w:rPr>
              <w:t>21000</w:t>
            </w:r>
          </w:p>
        </w:tc>
        <w:tc>
          <w:tcPr>
            <w:tcW w:w="1514" w:type="dxa"/>
            <w:vMerge w:val="restart"/>
            <w:vAlign w:val="center"/>
          </w:tcPr>
          <w:p w14:paraId="33DFCE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default" w:ascii="宋体" w:hAnsi="宋体" w:eastAsia="宋体" w:cs="宋体"/>
                <w:kern w:val="2"/>
                <w:sz w:val="24"/>
                <w:szCs w:val="24"/>
                <w:highlight w:val="none"/>
                <w:vertAlign w:val="baseline"/>
                <w:lang w:val="en-US" w:eastAsia="zh-CN"/>
              </w:rPr>
            </w:pPr>
            <w:r>
              <w:rPr>
                <w:rFonts w:hint="eastAsia" w:ascii="宋体" w:hAnsi="宋体" w:eastAsia="宋体" w:cs="宋体"/>
                <w:kern w:val="2"/>
                <w:sz w:val="24"/>
                <w:szCs w:val="24"/>
                <w:highlight w:val="none"/>
                <w:vertAlign w:val="baseline"/>
                <w:lang w:val="en-US" w:eastAsia="zh-CN"/>
              </w:rPr>
              <w:t>1年</w:t>
            </w:r>
          </w:p>
        </w:tc>
      </w:tr>
      <w:tr w14:paraId="151C2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3787" w:type="dxa"/>
            <w:gridSpan w:val="2"/>
            <w:vAlign w:val="center"/>
          </w:tcPr>
          <w:p w14:paraId="196BA0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宋体" w:hAnsi="宋体" w:eastAsia="宋体" w:cs="宋体"/>
                <w:kern w:val="2"/>
                <w:sz w:val="24"/>
                <w:szCs w:val="24"/>
                <w:vertAlign w:val="baseline"/>
                <w:lang w:eastAsia="zh-CN"/>
              </w:rPr>
            </w:pPr>
            <w:r>
              <w:rPr>
                <w:rFonts w:hint="eastAsia" w:ascii="宋体" w:hAnsi="宋体" w:eastAsia="宋体" w:cs="宋体"/>
                <w:kern w:val="2"/>
                <w:sz w:val="24"/>
                <w:szCs w:val="24"/>
                <w:vertAlign w:val="baseline"/>
                <w:lang w:eastAsia="zh-CN"/>
              </w:rPr>
              <w:t>合计（元）</w:t>
            </w:r>
          </w:p>
        </w:tc>
        <w:tc>
          <w:tcPr>
            <w:tcW w:w="1549" w:type="dxa"/>
            <w:vAlign w:val="center"/>
          </w:tcPr>
          <w:p w14:paraId="17E42A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宋体" w:hAnsi="宋体" w:eastAsia="宋体" w:cs="宋体"/>
                <w:kern w:val="2"/>
                <w:sz w:val="24"/>
                <w:szCs w:val="24"/>
                <w:vertAlign w:val="baseline"/>
                <w:lang w:eastAsia="zh-CN"/>
              </w:rPr>
            </w:pPr>
          </w:p>
        </w:tc>
        <w:tc>
          <w:tcPr>
            <w:tcW w:w="1513" w:type="dxa"/>
            <w:vAlign w:val="center"/>
          </w:tcPr>
          <w:p w14:paraId="006253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宋体" w:hAnsi="宋体" w:eastAsia="宋体" w:cs="宋体"/>
                <w:kern w:val="2"/>
                <w:sz w:val="24"/>
                <w:szCs w:val="24"/>
                <w:vertAlign w:val="baseline"/>
                <w:lang w:eastAsia="zh-CN"/>
              </w:rPr>
            </w:pPr>
          </w:p>
        </w:tc>
        <w:tc>
          <w:tcPr>
            <w:tcW w:w="1514" w:type="dxa"/>
            <w:vAlign w:val="center"/>
          </w:tcPr>
          <w:p w14:paraId="2E3C68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default" w:ascii="宋体" w:hAnsi="宋体" w:eastAsia="宋体" w:cs="宋体"/>
                <w:kern w:val="2"/>
                <w:sz w:val="24"/>
                <w:szCs w:val="24"/>
                <w:vertAlign w:val="baseline"/>
                <w:lang w:val="en-US" w:eastAsia="zh-CN"/>
              </w:rPr>
            </w:pPr>
            <w:r>
              <w:rPr>
                <w:rFonts w:hint="eastAsia" w:ascii="宋体" w:hAnsi="宋体" w:eastAsia="宋体" w:cs="宋体"/>
                <w:kern w:val="2"/>
                <w:sz w:val="24"/>
                <w:szCs w:val="24"/>
                <w:vertAlign w:val="baseline"/>
                <w:lang w:val="en-US" w:eastAsia="zh-CN"/>
              </w:rPr>
              <w:t>21000</w:t>
            </w:r>
          </w:p>
        </w:tc>
        <w:tc>
          <w:tcPr>
            <w:tcW w:w="1514" w:type="dxa"/>
            <w:vMerge w:val="continue"/>
            <w:vAlign w:val="center"/>
          </w:tcPr>
          <w:p w14:paraId="7860E0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宋体" w:hAnsi="宋体" w:eastAsia="宋体" w:cs="宋体"/>
                <w:kern w:val="2"/>
                <w:sz w:val="24"/>
                <w:szCs w:val="24"/>
                <w:vertAlign w:val="baseline"/>
                <w:lang w:val="en-US" w:eastAsia="zh-CN"/>
              </w:rPr>
            </w:pPr>
          </w:p>
        </w:tc>
      </w:tr>
    </w:tbl>
    <w:p w14:paraId="08D3B4FB">
      <w:pPr>
        <w:numPr>
          <w:ilvl w:val="0"/>
          <w:numId w:val="0"/>
        </w:numPr>
        <w:spacing w:line="600" w:lineRule="exact"/>
        <w:rPr>
          <w:rFonts w:hint="eastAsia" w:ascii="黑体" w:hAnsi="黑体" w:eastAsia="黑体" w:cs="黑体"/>
          <w:sz w:val="24"/>
          <w:szCs w:val="24"/>
        </w:rPr>
      </w:pPr>
      <w:r>
        <w:rPr>
          <w:rFonts w:hint="eastAsia" w:ascii="黑体" w:hAnsi="黑体" w:eastAsia="黑体" w:cs="黑体"/>
          <w:sz w:val="24"/>
          <w:szCs w:val="24"/>
          <w:lang w:eastAsia="zh-CN"/>
        </w:rPr>
        <w:t>二、</w:t>
      </w:r>
      <w:r>
        <w:rPr>
          <w:rFonts w:hint="eastAsia" w:ascii="黑体" w:hAnsi="黑体" w:eastAsia="黑体" w:cs="黑体"/>
          <w:sz w:val="24"/>
          <w:szCs w:val="24"/>
        </w:rPr>
        <w:t>技术参数</w:t>
      </w:r>
    </w:p>
    <w:tbl>
      <w:tblPr>
        <w:tblStyle w:val="8"/>
        <w:tblW w:w="10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0"/>
      </w:tblGrid>
      <w:tr w14:paraId="66016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2" w:hRule="atLeast"/>
          <w:jc w:val="center"/>
        </w:trPr>
        <w:tc>
          <w:tcPr>
            <w:tcW w:w="0" w:type="auto"/>
            <w:vAlign w:val="top"/>
          </w:tcPr>
          <w:p w14:paraId="0B440305">
            <w:pPr>
              <w:jc w:val="center"/>
              <w:rPr>
                <w:rFonts w:hint="eastAsia" w:ascii="宋体" w:hAnsi="宋体" w:eastAsia="宋体" w:cs="宋体"/>
                <w:sz w:val="28"/>
                <w:szCs w:val="28"/>
                <w:highlight w:val="none"/>
                <w:lang w:eastAsia="zh-CN"/>
              </w:rPr>
            </w:pPr>
            <w:r>
              <w:rPr>
                <w:rFonts w:hint="eastAsia" w:ascii="宋体" w:hAnsi="宋体" w:eastAsia="宋体" w:cs="宋体"/>
                <w:i w:val="0"/>
                <w:iCs w:val="0"/>
                <w:caps w:val="0"/>
                <w:color w:val="000000"/>
                <w:spacing w:val="0"/>
                <w:sz w:val="28"/>
                <w:szCs w:val="28"/>
                <w:shd w:val="clear" w:color="auto" w:fill="FFFFFF"/>
              </w:rPr>
              <w:t>技术规格要求</w:t>
            </w:r>
          </w:p>
        </w:tc>
      </w:tr>
      <w:tr w14:paraId="2484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2" w:hRule="atLeast"/>
          <w:jc w:val="center"/>
        </w:trPr>
        <w:tc>
          <w:tcPr>
            <w:tcW w:w="0" w:type="auto"/>
            <w:vAlign w:val="top"/>
          </w:tcPr>
          <w:p w14:paraId="5F894B9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105" w:afterAutospacing="0" w:line="420" w:lineRule="atLeast"/>
              <w:ind w:left="0" w:right="0" w:firstLine="0"/>
              <w:jc w:val="left"/>
              <w:rPr>
                <w:rFonts w:hint="eastAsia" w:ascii="宋体" w:hAnsi="宋体" w:eastAsia="宋体" w:cs="宋体"/>
                <w:i w:val="0"/>
                <w:iCs w:val="0"/>
                <w:caps w:val="0"/>
                <w:color w:val="000000"/>
                <w:spacing w:val="0"/>
                <w:sz w:val="21"/>
                <w:szCs w:val="21"/>
                <w:highlight w:val="none"/>
              </w:rPr>
            </w:pPr>
            <w:r>
              <w:rPr>
                <w:rFonts w:hint="eastAsia" w:ascii="宋体" w:hAnsi="宋体" w:cs="宋体"/>
                <w:i w:val="0"/>
                <w:iCs w:val="0"/>
                <w:caps w:val="0"/>
                <w:color w:val="000000"/>
                <w:spacing w:val="0"/>
                <w:sz w:val="24"/>
                <w:szCs w:val="24"/>
                <w:highlight w:val="none"/>
                <w:shd w:val="clear" w:color="auto" w:fill="FFFFFF"/>
                <w:lang w:eastAsia="zh-CN"/>
              </w:rPr>
              <w:t>（一）</w:t>
            </w:r>
            <w:r>
              <w:rPr>
                <w:rFonts w:hint="eastAsia" w:ascii="宋体" w:hAnsi="宋体" w:eastAsia="宋体" w:cs="宋体"/>
                <w:i w:val="0"/>
                <w:iCs w:val="0"/>
                <w:caps w:val="0"/>
                <w:color w:val="000000"/>
                <w:spacing w:val="0"/>
                <w:sz w:val="24"/>
                <w:szCs w:val="24"/>
                <w:highlight w:val="none"/>
                <w:shd w:val="clear" w:color="auto" w:fill="FFFFFF"/>
              </w:rPr>
              <w:t>总体要求</w:t>
            </w:r>
          </w:p>
          <w:p w14:paraId="2D11B2D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105" w:afterAutospacing="0" w:line="420" w:lineRule="atLeast"/>
              <w:ind w:left="0" w:right="0" w:firstLine="0"/>
              <w:jc w:val="left"/>
              <w:rPr>
                <w:rFonts w:hint="eastAsia" w:ascii="宋体" w:hAnsi="宋体" w:eastAsia="宋体" w:cs="宋体"/>
                <w:i w:val="0"/>
                <w:iCs w:val="0"/>
                <w:caps w:val="0"/>
                <w:color w:val="000000"/>
                <w:spacing w:val="0"/>
                <w:sz w:val="21"/>
                <w:szCs w:val="21"/>
                <w:highlight w:val="none"/>
                <w:lang w:eastAsia="zh-CN"/>
              </w:rPr>
            </w:pPr>
            <w:r>
              <w:rPr>
                <w:rFonts w:hint="eastAsia" w:ascii="宋体" w:hAnsi="宋体" w:eastAsia="宋体" w:cs="宋体"/>
                <w:i w:val="0"/>
                <w:iCs w:val="0"/>
                <w:caps w:val="0"/>
                <w:color w:val="000000"/>
                <w:spacing w:val="0"/>
                <w:sz w:val="24"/>
                <w:szCs w:val="24"/>
                <w:highlight w:val="none"/>
                <w:shd w:val="clear" w:color="auto" w:fill="FFFFFF"/>
              </w:rPr>
              <w:t>1、</w:t>
            </w:r>
            <w:r>
              <w:rPr>
                <w:rFonts w:hint="eastAsia" w:ascii="宋体" w:hAnsi="宋体" w:cs="宋体"/>
                <w:i w:val="0"/>
                <w:iCs w:val="0"/>
                <w:caps w:val="0"/>
                <w:color w:val="000000"/>
                <w:spacing w:val="0"/>
                <w:sz w:val="24"/>
                <w:szCs w:val="24"/>
                <w:highlight w:val="none"/>
                <w:shd w:val="clear" w:color="auto" w:fill="FFFFFF"/>
                <w:lang w:eastAsia="zh-CN"/>
              </w:rPr>
              <w:t>卡片</w:t>
            </w:r>
            <w:r>
              <w:rPr>
                <w:rFonts w:hint="eastAsia" w:ascii="宋体" w:hAnsi="宋体" w:eastAsia="宋体" w:cs="宋体"/>
                <w:i w:val="0"/>
                <w:iCs w:val="0"/>
                <w:caps w:val="0"/>
                <w:color w:val="000000"/>
                <w:spacing w:val="0"/>
                <w:sz w:val="24"/>
                <w:szCs w:val="24"/>
                <w:highlight w:val="none"/>
                <w:shd w:val="clear" w:color="auto" w:fill="FFFFFF"/>
              </w:rPr>
              <w:t>尺寸：长度为85±1mm，宽度为54±1mm，厚度</w:t>
            </w:r>
            <w:r>
              <w:rPr>
                <w:rFonts w:hint="eastAsia" w:ascii="宋体" w:hAnsi="宋体" w:cs="宋体"/>
                <w:i w:val="0"/>
                <w:iCs w:val="0"/>
                <w:caps w:val="0"/>
                <w:color w:val="000000"/>
                <w:spacing w:val="0"/>
                <w:sz w:val="24"/>
                <w:szCs w:val="24"/>
                <w:highlight w:val="none"/>
                <w:shd w:val="clear" w:color="auto" w:fill="FFFFFF"/>
                <w:lang w:eastAsia="zh-CN"/>
              </w:rPr>
              <w:t>为</w:t>
            </w:r>
            <w:r>
              <w:rPr>
                <w:rFonts w:hint="eastAsia" w:ascii="宋体" w:hAnsi="宋体" w:eastAsia="宋体" w:cs="宋体"/>
                <w:i w:val="0"/>
                <w:iCs w:val="0"/>
                <w:caps w:val="0"/>
                <w:color w:val="000000"/>
                <w:spacing w:val="0"/>
                <w:sz w:val="24"/>
                <w:szCs w:val="24"/>
                <w:highlight w:val="none"/>
                <w:shd w:val="clear" w:color="auto" w:fill="FFFFFF"/>
              </w:rPr>
              <w:t>0.76±0.04mm；边角圆弧半径3.18±</w:t>
            </w:r>
            <w:r>
              <w:rPr>
                <w:rFonts w:hint="eastAsia" w:ascii="宋体" w:hAnsi="宋体" w:cs="宋体"/>
                <w:i w:val="0"/>
                <w:iCs w:val="0"/>
                <w:caps w:val="0"/>
                <w:color w:val="000000"/>
                <w:spacing w:val="0"/>
                <w:sz w:val="24"/>
                <w:szCs w:val="24"/>
                <w:highlight w:val="none"/>
                <w:shd w:val="clear" w:color="auto" w:fill="FFFFFF"/>
                <w:lang w:val="en-US" w:eastAsia="zh-CN"/>
              </w:rPr>
              <w:t>0.3</w:t>
            </w:r>
            <w:r>
              <w:rPr>
                <w:rFonts w:hint="eastAsia" w:ascii="宋体" w:hAnsi="宋体" w:eastAsia="宋体" w:cs="宋体"/>
                <w:i w:val="0"/>
                <w:iCs w:val="0"/>
                <w:caps w:val="0"/>
                <w:color w:val="000000"/>
                <w:spacing w:val="0"/>
                <w:sz w:val="24"/>
                <w:szCs w:val="24"/>
                <w:highlight w:val="none"/>
                <w:shd w:val="clear" w:color="auto" w:fill="FFFFFF"/>
              </w:rPr>
              <w:t>mm。PVC材料，大料生产，双面加膜，外观按</w:t>
            </w:r>
            <w:r>
              <w:rPr>
                <w:rFonts w:hint="eastAsia" w:ascii="宋体" w:hAnsi="宋体" w:cs="宋体"/>
                <w:i w:val="0"/>
                <w:iCs w:val="0"/>
                <w:caps w:val="0"/>
                <w:color w:val="000000"/>
                <w:spacing w:val="0"/>
                <w:sz w:val="24"/>
                <w:szCs w:val="24"/>
                <w:highlight w:val="none"/>
                <w:shd w:val="clear" w:color="auto" w:fill="FFFFFF"/>
                <w:lang w:eastAsia="zh-CN"/>
              </w:rPr>
              <w:t>采购人</w:t>
            </w:r>
            <w:r>
              <w:rPr>
                <w:rFonts w:hint="eastAsia" w:ascii="宋体" w:hAnsi="宋体" w:eastAsia="宋体" w:cs="宋体"/>
                <w:i w:val="0"/>
                <w:iCs w:val="0"/>
                <w:caps w:val="0"/>
                <w:color w:val="000000"/>
                <w:spacing w:val="0"/>
                <w:sz w:val="24"/>
                <w:szCs w:val="24"/>
                <w:highlight w:val="none"/>
                <w:shd w:val="clear" w:color="auto" w:fill="FFFFFF"/>
              </w:rPr>
              <w:t>提供样式设计，双面印刷，正反4色。2750OE高磁、UV条码加卡号，新卡须按院方现有HIS进行无缝对接</w:t>
            </w:r>
            <w:r>
              <w:rPr>
                <w:rFonts w:hint="eastAsia" w:ascii="宋体" w:hAnsi="宋体" w:cs="宋体"/>
                <w:i w:val="0"/>
                <w:iCs w:val="0"/>
                <w:caps w:val="0"/>
                <w:color w:val="000000"/>
                <w:spacing w:val="0"/>
                <w:sz w:val="24"/>
                <w:szCs w:val="24"/>
                <w:highlight w:val="none"/>
                <w:shd w:val="clear" w:color="auto" w:fill="FFFFFF"/>
                <w:lang w:eastAsia="zh-CN"/>
              </w:rPr>
              <w:t>。</w:t>
            </w:r>
          </w:p>
          <w:p w14:paraId="4461C42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105" w:afterAutospacing="0" w:line="420" w:lineRule="atLeast"/>
              <w:ind w:left="0" w:right="0" w:firstLine="0"/>
              <w:jc w:val="left"/>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2、具有储值功能。</w:t>
            </w:r>
          </w:p>
          <w:p w14:paraId="0801D65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105" w:afterAutospacing="0" w:line="420" w:lineRule="atLeast"/>
              <w:ind w:left="0" w:right="0" w:firstLine="0"/>
              <w:jc w:val="left"/>
              <w:rPr>
                <w:rFonts w:hint="eastAsia" w:ascii="宋体" w:hAnsi="宋体" w:eastAsia="宋体" w:cs="宋体"/>
                <w:i w:val="0"/>
                <w:iCs w:val="0"/>
                <w:caps w:val="0"/>
                <w:color w:val="000000"/>
                <w:spacing w:val="0"/>
                <w:sz w:val="24"/>
                <w:szCs w:val="24"/>
                <w:highlight w:val="none"/>
                <w:shd w:val="clear" w:color="auto" w:fill="FFFFFF"/>
                <w:lang w:val="en-US" w:eastAsia="zh-CN"/>
              </w:rPr>
            </w:pPr>
            <w:r>
              <w:rPr>
                <w:rFonts w:hint="eastAsia" w:ascii="宋体" w:hAnsi="宋体" w:cs="宋体"/>
                <w:i w:val="0"/>
                <w:iCs w:val="0"/>
                <w:caps w:val="0"/>
                <w:color w:val="000000"/>
                <w:spacing w:val="0"/>
                <w:sz w:val="24"/>
                <w:szCs w:val="24"/>
                <w:highlight w:val="none"/>
                <w:shd w:val="clear" w:color="auto" w:fill="FFFFFF"/>
                <w:lang w:val="en-US" w:eastAsia="zh-CN"/>
              </w:rPr>
              <w:t>3、需定期为采购人院内自助机补充就诊卡（约两台自助机）。</w:t>
            </w:r>
          </w:p>
          <w:p w14:paraId="11B9A80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105" w:afterAutospacing="0" w:line="420" w:lineRule="atLeast"/>
              <w:ind w:left="0" w:right="0" w:firstLine="0"/>
              <w:jc w:val="left"/>
              <w:rPr>
                <w:rFonts w:hint="eastAsia" w:ascii="宋体" w:hAnsi="宋体" w:eastAsia="宋体" w:cs="宋体"/>
                <w:i w:val="0"/>
                <w:iCs w:val="0"/>
                <w:caps w:val="0"/>
                <w:color w:val="000000"/>
                <w:spacing w:val="0"/>
                <w:sz w:val="21"/>
                <w:szCs w:val="21"/>
                <w:highlight w:val="none"/>
              </w:rPr>
            </w:pPr>
            <w:r>
              <w:rPr>
                <w:rFonts w:hint="eastAsia" w:ascii="宋体" w:hAnsi="宋体" w:cs="宋体"/>
                <w:i w:val="0"/>
                <w:iCs w:val="0"/>
                <w:caps w:val="0"/>
                <w:color w:val="000000"/>
                <w:spacing w:val="0"/>
                <w:sz w:val="24"/>
                <w:szCs w:val="24"/>
                <w:highlight w:val="none"/>
                <w:shd w:val="clear" w:color="auto" w:fill="FFFFFF"/>
                <w:lang w:eastAsia="zh-CN"/>
              </w:rPr>
              <w:t>（二）</w:t>
            </w:r>
            <w:r>
              <w:rPr>
                <w:rFonts w:hint="eastAsia" w:ascii="宋体" w:hAnsi="宋体" w:eastAsia="宋体" w:cs="宋体"/>
                <w:i w:val="0"/>
                <w:iCs w:val="0"/>
                <w:caps w:val="0"/>
                <w:color w:val="000000"/>
                <w:spacing w:val="0"/>
                <w:sz w:val="24"/>
                <w:szCs w:val="24"/>
                <w:highlight w:val="none"/>
                <w:shd w:val="clear" w:color="auto" w:fill="FFFFFF"/>
              </w:rPr>
              <w:t>详细技术需求</w:t>
            </w:r>
          </w:p>
          <w:p w14:paraId="5781F62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105" w:afterAutospacing="0" w:line="420" w:lineRule="atLeast"/>
              <w:ind w:left="0" w:right="0" w:firstLine="0"/>
              <w:jc w:val="left"/>
              <w:rPr>
                <w:rFonts w:hint="eastAsia" w:ascii="宋体" w:hAnsi="宋体" w:eastAsia="宋体" w:cs="宋体"/>
                <w:i w:val="0"/>
                <w:iCs w:val="0"/>
                <w:caps w:val="0"/>
                <w:strike w:val="0"/>
                <w:dstrike w:val="0"/>
                <w:color w:val="000000"/>
                <w:spacing w:val="0"/>
                <w:sz w:val="24"/>
                <w:szCs w:val="24"/>
                <w:highlight w:val="none"/>
                <w:shd w:val="clear" w:color="auto" w:fill="FFFFFF"/>
                <w:lang w:eastAsia="zh-CN"/>
              </w:rPr>
            </w:pPr>
            <w:r>
              <w:rPr>
                <w:rFonts w:hint="eastAsia" w:ascii="宋体" w:hAnsi="宋体" w:eastAsia="宋体" w:cs="宋体"/>
                <w:i w:val="0"/>
                <w:iCs w:val="0"/>
                <w:caps w:val="0"/>
                <w:color w:val="000000"/>
                <w:spacing w:val="0"/>
                <w:sz w:val="24"/>
                <w:szCs w:val="24"/>
                <w:highlight w:val="none"/>
                <w:shd w:val="clear" w:color="auto" w:fill="FFFFFF"/>
              </w:rPr>
              <w:t>1、卡体</w:t>
            </w:r>
            <w:r>
              <w:rPr>
                <w:rFonts w:hint="eastAsia" w:ascii="宋体" w:hAnsi="宋体" w:cs="宋体"/>
                <w:i w:val="0"/>
                <w:iCs w:val="0"/>
                <w:caps w:val="0"/>
                <w:color w:val="000000"/>
                <w:spacing w:val="0"/>
                <w:sz w:val="24"/>
                <w:szCs w:val="24"/>
                <w:highlight w:val="none"/>
                <w:shd w:val="clear" w:color="auto" w:fill="FFFFFF"/>
                <w:lang w:eastAsia="zh-CN"/>
              </w:rPr>
              <w:t>为</w:t>
            </w:r>
            <w:r>
              <w:rPr>
                <w:rFonts w:hint="eastAsia" w:ascii="宋体" w:hAnsi="宋体" w:eastAsia="宋体" w:cs="宋体"/>
                <w:i w:val="0"/>
                <w:iCs w:val="0"/>
                <w:caps w:val="0"/>
                <w:color w:val="000000"/>
                <w:spacing w:val="0"/>
                <w:sz w:val="24"/>
                <w:szCs w:val="24"/>
                <w:highlight w:val="none"/>
                <w:shd w:val="clear" w:color="auto" w:fill="FFFFFF"/>
              </w:rPr>
              <w:t>PVC材料，具有防油、防水、柔韧性好、</w:t>
            </w:r>
            <w:r>
              <w:rPr>
                <w:rFonts w:hint="eastAsia" w:ascii="宋体" w:hAnsi="宋体" w:eastAsia="宋体" w:cs="宋体"/>
                <w:i w:val="0"/>
                <w:iCs w:val="0"/>
                <w:caps w:val="0"/>
                <w:strike w:val="0"/>
                <w:dstrike w:val="0"/>
                <w:color w:val="000000"/>
                <w:spacing w:val="0"/>
                <w:sz w:val="24"/>
                <w:szCs w:val="24"/>
                <w:highlight w:val="none"/>
                <w:shd w:val="clear" w:color="auto" w:fill="FFFFFF"/>
              </w:rPr>
              <w:t>抗折压</w:t>
            </w:r>
            <w:r>
              <w:rPr>
                <w:rFonts w:hint="eastAsia" w:ascii="宋体" w:hAnsi="宋体" w:cs="宋体"/>
                <w:i w:val="0"/>
                <w:iCs w:val="0"/>
                <w:caps w:val="0"/>
                <w:strike w:val="0"/>
                <w:color w:val="000000"/>
                <w:spacing w:val="0"/>
                <w:sz w:val="24"/>
                <w:szCs w:val="24"/>
                <w:highlight w:val="none"/>
                <w:shd w:val="clear" w:color="auto" w:fill="FFFFFF"/>
                <w:lang w:eastAsia="zh-CN"/>
              </w:rPr>
              <w:t>、</w:t>
            </w:r>
            <w:r>
              <w:rPr>
                <w:rFonts w:hint="eastAsia" w:ascii="宋体" w:hAnsi="宋体" w:eastAsia="宋体" w:cs="宋体"/>
                <w:i w:val="0"/>
                <w:iCs w:val="0"/>
                <w:caps w:val="0"/>
                <w:color w:val="000000"/>
                <w:spacing w:val="0"/>
                <w:sz w:val="24"/>
                <w:szCs w:val="24"/>
                <w:highlight w:val="none"/>
                <w:shd w:val="clear" w:color="auto" w:fill="FFFFFF"/>
              </w:rPr>
              <w:t>耐用</w:t>
            </w:r>
            <w:r>
              <w:rPr>
                <w:rFonts w:hint="eastAsia" w:ascii="宋体" w:hAnsi="宋体" w:cs="宋体"/>
                <w:i w:val="0"/>
                <w:iCs w:val="0"/>
                <w:caps w:val="0"/>
                <w:color w:val="000000"/>
                <w:spacing w:val="0"/>
                <w:sz w:val="24"/>
                <w:szCs w:val="24"/>
                <w:highlight w:val="none"/>
                <w:shd w:val="clear" w:color="auto" w:fill="FFFFFF"/>
                <w:lang w:eastAsia="zh-CN"/>
              </w:rPr>
              <w:t>、</w:t>
            </w:r>
            <w:r>
              <w:rPr>
                <w:rFonts w:hint="eastAsia" w:ascii="宋体" w:hAnsi="宋体" w:eastAsia="宋体" w:cs="宋体"/>
                <w:i w:val="0"/>
                <w:iCs w:val="0"/>
                <w:caps w:val="0"/>
                <w:color w:val="000000"/>
                <w:spacing w:val="0"/>
                <w:sz w:val="24"/>
                <w:szCs w:val="24"/>
                <w:highlight w:val="none"/>
                <w:shd w:val="clear" w:color="auto" w:fill="FFFFFF"/>
              </w:rPr>
              <w:t>易保存等优点。</w:t>
            </w:r>
          </w:p>
          <w:p w14:paraId="171CE9E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105" w:afterAutospacing="0" w:line="420" w:lineRule="atLeast"/>
              <w:ind w:left="0" w:right="0" w:firstLine="0"/>
              <w:jc w:val="left"/>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4"/>
                <w:szCs w:val="24"/>
                <w:highlight w:val="none"/>
                <w:shd w:val="clear" w:color="auto" w:fill="FFFFFF"/>
              </w:rPr>
              <w:t>2、环境温度范围：-15℃～50℃；</w:t>
            </w:r>
          </w:p>
          <w:p w14:paraId="1906437E">
            <w:pPr>
              <w:spacing w:line="560" w:lineRule="exact"/>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4"/>
                <w:szCs w:val="24"/>
                <w:highlight w:val="none"/>
                <w:shd w:val="clear" w:color="auto" w:fill="FFFFFF"/>
              </w:rPr>
              <w:t>3、材质密度（g/cm</w:t>
            </w:r>
            <w:r>
              <w:rPr>
                <w:rFonts w:hint="eastAsia" w:ascii="宋体" w:hAnsi="宋体" w:eastAsia="宋体" w:cs="宋体"/>
                <w:i w:val="0"/>
                <w:iCs w:val="0"/>
                <w:caps w:val="0"/>
                <w:color w:val="000000"/>
                <w:spacing w:val="0"/>
                <w:sz w:val="24"/>
                <w:szCs w:val="24"/>
                <w:highlight w:val="none"/>
                <w:shd w:val="clear" w:color="auto" w:fill="FFFFFF"/>
                <w:vertAlign w:val="superscript"/>
              </w:rPr>
              <w:t>3</w:t>
            </w:r>
            <w:r>
              <w:rPr>
                <w:rFonts w:hint="eastAsia" w:ascii="宋体" w:hAnsi="宋体" w:eastAsia="宋体" w:cs="宋体"/>
                <w:i w:val="0"/>
                <w:iCs w:val="0"/>
                <w:caps w:val="0"/>
                <w:color w:val="000000"/>
                <w:spacing w:val="0"/>
                <w:sz w:val="24"/>
                <w:szCs w:val="24"/>
                <w:highlight w:val="none"/>
                <w:shd w:val="clear" w:color="auto" w:fill="FFFFFF"/>
              </w:rPr>
              <w:t>）：＞1.0；</w:t>
            </w:r>
          </w:p>
          <w:p w14:paraId="1926AAF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105" w:afterAutospacing="0" w:line="420" w:lineRule="atLeast"/>
              <w:ind w:left="0" w:right="0" w:firstLine="0"/>
              <w:jc w:val="left"/>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4"/>
                <w:szCs w:val="24"/>
                <w:highlight w:val="none"/>
                <w:shd w:val="clear" w:color="auto" w:fill="FFFFFF"/>
              </w:rPr>
              <w:t>4、可耐用期限：＞10年；</w:t>
            </w:r>
          </w:p>
          <w:p w14:paraId="613323A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105" w:afterAutospacing="0" w:line="420" w:lineRule="atLeast"/>
              <w:ind w:left="0" w:right="0" w:firstLine="0"/>
              <w:jc w:val="left"/>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4"/>
                <w:szCs w:val="24"/>
                <w:highlight w:val="none"/>
                <w:shd w:val="clear" w:color="auto" w:fill="FFFFFF"/>
              </w:rPr>
              <w:t>5、抗扰曲次数：＞10000次不破裂；</w:t>
            </w:r>
          </w:p>
          <w:p w14:paraId="1A316EA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105" w:afterAutospacing="0" w:line="420" w:lineRule="atLeast"/>
              <w:ind w:left="0" w:right="0" w:firstLine="0"/>
              <w:jc w:val="left"/>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4"/>
                <w:szCs w:val="24"/>
                <w:highlight w:val="none"/>
                <w:shd w:val="clear" w:color="auto" w:fill="FFFFFF"/>
              </w:rPr>
              <w:t>6、防潮能力：室温25℃及相对湿度5%-95%7天，卡片上的相片、资料、保护膜不褪色，卡体表面没有油污、异物等杂质。</w:t>
            </w:r>
          </w:p>
          <w:p w14:paraId="52579AE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105" w:afterAutospacing="0" w:line="420" w:lineRule="atLeast"/>
              <w:ind w:left="0" w:right="0" w:firstLine="0"/>
              <w:jc w:val="left"/>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4"/>
                <w:szCs w:val="24"/>
                <w:highlight w:val="none"/>
                <w:shd w:val="clear" w:color="auto" w:fill="FFFFFF"/>
              </w:rPr>
              <w:t>7、</w:t>
            </w:r>
            <w:r>
              <w:rPr>
                <w:rFonts w:hint="eastAsia" w:ascii="宋体" w:hAnsi="宋体" w:eastAsia="宋体" w:cs="宋体"/>
                <w:i w:val="0"/>
                <w:iCs w:val="0"/>
                <w:caps w:val="0"/>
                <w:color w:val="000000"/>
                <w:spacing w:val="0"/>
                <w:sz w:val="24"/>
                <w:szCs w:val="24"/>
                <w:highlight w:val="none"/>
                <w:shd w:val="clear" w:color="auto" w:fill="FFFFFF"/>
              </w:rPr>
              <w:t>卡片单面内含直径0.1-0.2mm的点状杂质不得超过3个；不得有直径超过0.3mm的杂质或色斑；直径为0.01mm、长度为1.2mm的丝状杂质不得超过1根；</w:t>
            </w:r>
          </w:p>
          <w:p w14:paraId="611C864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105" w:afterAutospacing="0" w:line="420" w:lineRule="atLeast"/>
              <w:ind w:left="0" w:right="0" w:firstLine="0"/>
              <w:jc w:val="left"/>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4"/>
                <w:szCs w:val="24"/>
                <w:highlight w:val="none"/>
                <w:shd w:val="clear" w:color="auto" w:fill="FFFFFF"/>
              </w:rPr>
              <w:t>8、卡片单面内含直径0.1-0.2mm的热压气泡不得超过1个；</w:t>
            </w:r>
          </w:p>
          <w:p w14:paraId="011FFB6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105" w:afterAutospacing="0" w:line="420" w:lineRule="atLeast"/>
              <w:ind w:left="0" w:right="0" w:firstLine="0"/>
              <w:jc w:val="left"/>
              <w:rPr>
                <w:rFonts w:hint="eastAsia" w:ascii="宋体" w:hAnsi="宋体" w:eastAsia="宋体" w:cs="宋体"/>
                <w:i w:val="0"/>
                <w:iCs w:val="0"/>
                <w:caps w:val="0"/>
                <w:color w:val="000000"/>
                <w:spacing w:val="0"/>
                <w:sz w:val="21"/>
                <w:szCs w:val="21"/>
                <w:highlight w:val="none"/>
              </w:rPr>
            </w:pPr>
            <w:r>
              <w:rPr>
                <w:rFonts w:hint="eastAsia" w:ascii="宋体" w:hAnsi="宋体" w:cs="宋体"/>
                <w:i w:val="0"/>
                <w:iCs w:val="0"/>
                <w:caps w:val="0"/>
                <w:color w:val="000000"/>
                <w:spacing w:val="0"/>
                <w:sz w:val="24"/>
                <w:szCs w:val="24"/>
                <w:highlight w:val="none"/>
                <w:shd w:val="clear" w:color="auto" w:fill="FFFFFF"/>
                <w:lang w:val="en-US" w:eastAsia="zh-CN"/>
              </w:rPr>
              <w:t>9</w:t>
            </w:r>
            <w:r>
              <w:rPr>
                <w:rFonts w:hint="eastAsia" w:ascii="宋体" w:hAnsi="宋体" w:eastAsia="宋体" w:cs="宋体"/>
                <w:i w:val="0"/>
                <w:iCs w:val="0"/>
                <w:caps w:val="0"/>
                <w:color w:val="000000"/>
                <w:spacing w:val="0"/>
                <w:sz w:val="24"/>
                <w:szCs w:val="24"/>
                <w:highlight w:val="none"/>
                <w:shd w:val="clear" w:color="auto" w:fill="FFFFFF"/>
              </w:rPr>
              <w:t>、层间粘合牢固，不允许自然分层或开裂；</w:t>
            </w:r>
          </w:p>
          <w:p w14:paraId="63CC05D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105" w:afterAutospacing="0" w:line="420" w:lineRule="atLeast"/>
              <w:ind w:left="0" w:right="0" w:firstLine="0"/>
              <w:jc w:val="left"/>
              <w:rPr>
                <w:rFonts w:hint="eastAsia" w:ascii="宋体" w:hAnsi="宋体" w:eastAsia="宋体" w:cs="宋体"/>
                <w:i w:val="0"/>
                <w:iCs w:val="0"/>
                <w:caps w:val="0"/>
                <w:color w:val="000000"/>
                <w:spacing w:val="0"/>
                <w:sz w:val="21"/>
                <w:szCs w:val="21"/>
                <w:highlight w:val="none"/>
              </w:rPr>
            </w:pPr>
            <w:r>
              <w:rPr>
                <w:rFonts w:hint="eastAsia" w:ascii="宋体" w:hAnsi="宋体" w:cs="宋体"/>
                <w:i w:val="0"/>
                <w:iCs w:val="0"/>
                <w:caps w:val="0"/>
                <w:color w:val="000000"/>
                <w:spacing w:val="0"/>
                <w:sz w:val="24"/>
                <w:szCs w:val="24"/>
                <w:highlight w:val="none"/>
                <w:shd w:val="clear" w:color="auto" w:fill="FFFFFF"/>
                <w:lang w:val="en-US" w:eastAsia="zh-CN"/>
              </w:rPr>
              <w:t>10</w:t>
            </w:r>
            <w:r>
              <w:rPr>
                <w:rFonts w:hint="eastAsia" w:ascii="宋体" w:hAnsi="宋体" w:eastAsia="宋体" w:cs="宋体"/>
                <w:i w:val="0"/>
                <w:iCs w:val="0"/>
                <w:caps w:val="0"/>
                <w:color w:val="000000"/>
                <w:spacing w:val="0"/>
                <w:sz w:val="24"/>
                <w:szCs w:val="24"/>
                <w:highlight w:val="none"/>
                <w:shd w:val="clear" w:color="auto" w:fill="FFFFFF"/>
              </w:rPr>
              <w:t>、反面印刷字迹清晰，排版准确、无误；</w:t>
            </w:r>
          </w:p>
          <w:p w14:paraId="0F4481B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105" w:afterAutospacing="0" w:line="420" w:lineRule="atLeast"/>
              <w:ind w:left="0" w:right="0" w:firstLine="0"/>
              <w:jc w:val="left"/>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4"/>
                <w:szCs w:val="24"/>
                <w:highlight w:val="none"/>
                <w:shd w:val="clear" w:color="auto" w:fill="FFFFFF"/>
              </w:rPr>
              <w:t>1</w:t>
            </w:r>
            <w:r>
              <w:rPr>
                <w:rFonts w:hint="eastAsia" w:ascii="宋体" w:hAnsi="宋体" w:cs="宋体"/>
                <w:i w:val="0"/>
                <w:iCs w:val="0"/>
                <w:caps w:val="0"/>
                <w:color w:val="000000"/>
                <w:spacing w:val="0"/>
                <w:sz w:val="24"/>
                <w:szCs w:val="24"/>
                <w:highlight w:val="none"/>
                <w:shd w:val="clear" w:color="auto" w:fill="FFFFFF"/>
                <w:lang w:val="en-US" w:eastAsia="zh-CN"/>
              </w:rPr>
              <w:t>1</w:t>
            </w:r>
            <w:r>
              <w:rPr>
                <w:rFonts w:hint="eastAsia" w:ascii="宋体" w:hAnsi="宋体" w:eastAsia="宋体" w:cs="宋体"/>
                <w:i w:val="0"/>
                <w:iCs w:val="0"/>
                <w:caps w:val="0"/>
                <w:color w:val="000000"/>
                <w:spacing w:val="0"/>
                <w:sz w:val="24"/>
                <w:szCs w:val="24"/>
                <w:highlight w:val="none"/>
                <w:shd w:val="clear" w:color="auto" w:fill="FFFFFF"/>
              </w:rPr>
              <w:t>、卡片正反面对位准确，误差不允许超过0.5mm；</w:t>
            </w:r>
          </w:p>
          <w:p w14:paraId="09757E2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105" w:afterAutospacing="0" w:line="420" w:lineRule="atLeast"/>
              <w:ind w:left="0" w:right="0" w:firstLine="0"/>
              <w:jc w:val="left"/>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4"/>
                <w:szCs w:val="24"/>
                <w:highlight w:val="none"/>
                <w:shd w:val="clear" w:color="auto" w:fill="FFFFFF"/>
              </w:rPr>
              <w:t>1</w:t>
            </w:r>
            <w:r>
              <w:rPr>
                <w:rFonts w:hint="eastAsia" w:ascii="宋体" w:hAnsi="宋体" w:cs="宋体"/>
                <w:i w:val="0"/>
                <w:iCs w:val="0"/>
                <w:caps w:val="0"/>
                <w:color w:val="000000"/>
                <w:spacing w:val="0"/>
                <w:sz w:val="24"/>
                <w:szCs w:val="24"/>
                <w:highlight w:val="none"/>
                <w:shd w:val="clear" w:color="auto" w:fill="FFFFFF"/>
                <w:lang w:val="en-US" w:eastAsia="zh-CN"/>
              </w:rPr>
              <w:t>2</w:t>
            </w:r>
            <w:r>
              <w:rPr>
                <w:rFonts w:hint="eastAsia" w:ascii="宋体" w:hAnsi="宋体" w:eastAsia="宋体" w:cs="宋体"/>
                <w:i w:val="0"/>
                <w:iCs w:val="0"/>
                <w:caps w:val="0"/>
                <w:color w:val="000000"/>
                <w:spacing w:val="0"/>
                <w:sz w:val="24"/>
                <w:szCs w:val="24"/>
                <w:highlight w:val="none"/>
                <w:shd w:val="clear" w:color="auto" w:fill="FFFFFF"/>
              </w:rPr>
              <w:t>、免费无限次提供满足</w:t>
            </w:r>
            <w:r>
              <w:rPr>
                <w:rFonts w:hint="eastAsia" w:ascii="宋体" w:hAnsi="宋体" w:cs="宋体"/>
                <w:i w:val="0"/>
                <w:iCs w:val="0"/>
                <w:caps w:val="0"/>
                <w:color w:val="000000"/>
                <w:spacing w:val="0"/>
                <w:sz w:val="24"/>
                <w:szCs w:val="24"/>
                <w:highlight w:val="none"/>
                <w:shd w:val="clear" w:color="auto" w:fill="FFFFFF"/>
                <w:lang w:eastAsia="zh-CN"/>
              </w:rPr>
              <w:t>采购人</w:t>
            </w:r>
            <w:r>
              <w:rPr>
                <w:rFonts w:hint="eastAsia" w:ascii="宋体" w:hAnsi="宋体" w:eastAsia="宋体" w:cs="宋体"/>
                <w:i w:val="0"/>
                <w:iCs w:val="0"/>
                <w:caps w:val="0"/>
                <w:color w:val="000000"/>
                <w:spacing w:val="0"/>
                <w:sz w:val="24"/>
                <w:szCs w:val="24"/>
                <w:highlight w:val="none"/>
                <w:shd w:val="clear" w:color="auto" w:fill="FFFFFF"/>
              </w:rPr>
              <w:t>版面设计和印刷需求。卡片正面专色印刷，保证印刷图案清晰，还原度好，无错位；图像精度400dpi；图像色彩模式：必须使用CMYK（Cyan青、Magenta品红、Yellow黄、black黑）四色印刷模式，不得使用RGB（Red红，Green绿，Blue蓝）三原色模式；</w:t>
            </w:r>
          </w:p>
          <w:p w14:paraId="078A222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105" w:afterAutospacing="0" w:line="420" w:lineRule="atLeast"/>
              <w:ind w:left="0" w:right="0" w:firstLine="0"/>
              <w:jc w:val="left"/>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4"/>
                <w:szCs w:val="24"/>
                <w:highlight w:val="none"/>
                <w:shd w:val="clear" w:color="auto" w:fill="FFFFFF"/>
              </w:rPr>
              <w:t>1</w:t>
            </w:r>
            <w:r>
              <w:rPr>
                <w:rFonts w:hint="eastAsia" w:ascii="宋体" w:hAnsi="宋体" w:cs="宋体"/>
                <w:i w:val="0"/>
                <w:iCs w:val="0"/>
                <w:caps w:val="0"/>
                <w:color w:val="000000"/>
                <w:spacing w:val="0"/>
                <w:sz w:val="24"/>
                <w:szCs w:val="24"/>
                <w:highlight w:val="none"/>
                <w:shd w:val="clear" w:color="auto" w:fill="FFFFFF"/>
                <w:lang w:val="en-US" w:eastAsia="zh-CN"/>
              </w:rPr>
              <w:t>3</w:t>
            </w:r>
            <w:r>
              <w:rPr>
                <w:rFonts w:hint="eastAsia" w:ascii="宋体" w:hAnsi="宋体" w:eastAsia="宋体" w:cs="宋体"/>
                <w:i w:val="0"/>
                <w:iCs w:val="0"/>
                <w:caps w:val="0"/>
                <w:color w:val="000000"/>
                <w:spacing w:val="0"/>
                <w:sz w:val="24"/>
                <w:szCs w:val="24"/>
                <w:highlight w:val="none"/>
                <w:shd w:val="clear" w:color="auto" w:fill="FFFFFF"/>
              </w:rPr>
              <w:t>、印刷质量必须保证通常套色误差在0.15mm以下</w:t>
            </w:r>
            <w:r>
              <w:rPr>
                <w:rFonts w:hint="eastAsia" w:ascii="宋体" w:hAnsi="宋体" w:cs="宋体"/>
                <w:i w:val="0"/>
                <w:iCs w:val="0"/>
                <w:caps w:val="0"/>
                <w:color w:val="000000"/>
                <w:spacing w:val="0"/>
                <w:sz w:val="24"/>
                <w:szCs w:val="24"/>
                <w:highlight w:val="none"/>
                <w:shd w:val="clear" w:color="auto" w:fill="FFFFFF"/>
                <w:lang w:eastAsia="zh-CN"/>
              </w:rPr>
              <w:t>，</w:t>
            </w:r>
            <w:r>
              <w:rPr>
                <w:rFonts w:hint="eastAsia" w:ascii="宋体" w:hAnsi="宋体" w:eastAsia="宋体" w:cs="宋体"/>
                <w:i w:val="0"/>
                <w:iCs w:val="0"/>
                <w:caps w:val="0"/>
                <w:color w:val="000000"/>
                <w:spacing w:val="0"/>
                <w:sz w:val="24"/>
                <w:szCs w:val="24"/>
                <w:highlight w:val="none"/>
                <w:shd w:val="clear" w:color="auto" w:fill="FFFFFF"/>
              </w:rPr>
              <w:t>印刷的图案颜色与</w:t>
            </w:r>
            <w:r>
              <w:rPr>
                <w:rFonts w:hint="eastAsia" w:ascii="宋体" w:hAnsi="宋体" w:cs="宋体"/>
                <w:i w:val="0"/>
                <w:iCs w:val="0"/>
                <w:caps w:val="0"/>
                <w:color w:val="000000"/>
                <w:spacing w:val="0"/>
                <w:sz w:val="24"/>
                <w:szCs w:val="24"/>
                <w:highlight w:val="none"/>
                <w:shd w:val="clear" w:color="auto" w:fill="FFFFFF"/>
                <w:lang w:eastAsia="zh-CN"/>
              </w:rPr>
              <w:t>采购人</w:t>
            </w:r>
            <w:r>
              <w:rPr>
                <w:rFonts w:hint="eastAsia" w:ascii="宋体" w:hAnsi="宋体" w:eastAsia="宋体" w:cs="宋体"/>
                <w:i w:val="0"/>
                <w:iCs w:val="0"/>
                <w:caps w:val="0"/>
                <w:color w:val="000000"/>
                <w:spacing w:val="0"/>
                <w:sz w:val="24"/>
                <w:szCs w:val="24"/>
                <w:highlight w:val="none"/>
                <w:shd w:val="clear" w:color="auto" w:fill="FFFFFF"/>
              </w:rPr>
              <w:t>现使用的卡片无明显色差。</w:t>
            </w:r>
          </w:p>
          <w:p w14:paraId="47186B2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105" w:afterAutospacing="0" w:line="420" w:lineRule="atLeast"/>
              <w:ind w:left="0" w:right="0" w:firstLine="0"/>
              <w:jc w:val="left"/>
              <w:rPr>
                <w:rFonts w:hint="eastAsia" w:ascii="宋体" w:hAnsi="宋体" w:eastAsia="宋体" w:cs="宋体"/>
                <w:i w:val="0"/>
                <w:iCs w:val="0"/>
                <w:caps w:val="0"/>
                <w:color w:val="000000"/>
                <w:spacing w:val="0"/>
                <w:sz w:val="24"/>
                <w:szCs w:val="24"/>
                <w:highlight w:val="none"/>
                <w:shd w:val="clear" w:color="auto" w:fill="FFFFFF"/>
                <w:lang w:eastAsia="zh-CN"/>
              </w:rPr>
            </w:pPr>
            <w:r>
              <w:rPr>
                <w:rFonts w:hint="eastAsia" w:ascii="宋体" w:hAnsi="宋体" w:eastAsia="宋体" w:cs="宋体"/>
                <w:i w:val="0"/>
                <w:iCs w:val="0"/>
                <w:caps w:val="0"/>
                <w:color w:val="000000"/>
                <w:spacing w:val="0"/>
                <w:sz w:val="24"/>
                <w:szCs w:val="24"/>
                <w:highlight w:val="none"/>
                <w:shd w:val="clear" w:color="auto" w:fill="FFFFFF"/>
              </w:rPr>
              <w:t>1</w:t>
            </w:r>
            <w:r>
              <w:rPr>
                <w:rFonts w:hint="eastAsia" w:ascii="宋体" w:hAnsi="宋体" w:cs="宋体"/>
                <w:i w:val="0"/>
                <w:iCs w:val="0"/>
                <w:caps w:val="0"/>
                <w:color w:val="000000"/>
                <w:spacing w:val="0"/>
                <w:sz w:val="24"/>
                <w:szCs w:val="24"/>
                <w:highlight w:val="none"/>
                <w:shd w:val="clear" w:color="auto" w:fill="FFFFFF"/>
                <w:lang w:val="en-US" w:eastAsia="zh-CN"/>
              </w:rPr>
              <w:t>4</w:t>
            </w:r>
            <w:r>
              <w:rPr>
                <w:rFonts w:hint="eastAsia" w:ascii="宋体" w:hAnsi="宋体" w:eastAsia="宋体" w:cs="宋体"/>
                <w:i w:val="0"/>
                <w:iCs w:val="0"/>
                <w:caps w:val="0"/>
                <w:color w:val="000000"/>
                <w:spacing w:val="0"/>
                <w:sz w:val="24"/>
                <w:szCs w:val="24"/>
                <w:highlight w:val="none"/>
                <w:shd w:val="clear" w:color="auto" w:fill="FFFFFF"/>
              </w:rPr>
              <w:t>、图案设计可由</w:t>
            </w:r>
            <w:r>
              <w:rPr>
                <w:rFonts w:hint="eastAsia" w:ascii="宋体" w:hAnsi="宋体" w:cs="宋体"/>
                <w:i w:val="0"/>
                <w:iCs w:val="0"/>
                <w:caps w:val="0"/>
                <w:color w:val="000000"/>
                <w:spacing w:val="0"/>
                <w:sz w:val="24"/>
                <w:szCs w:val="24"/>
                <w:highlight w:val="none"/>
                <w:shd w:val="clear" w:color="auto" w:fill="FFFFFF"/>
                <w:lang w:eastAsia="zh-CN"/>
              </w:rPr>
              <w:t>采购人</w:t>
            </w:r>
            <w:r>
              <w:rPr>
                <w:rFonts w:hint="eastAsia" w:ascii="宋体" w:hAnsi="宋体" w:eastAsia="宋体" w:cs="宋体"/>
                <w:i w:val="0"/>
                <w:iCs w:val="0"/>
                <w:caps w:val="0"/>
                <w:color w:val="000000"/>
                <w:spacing w:val="0"/>
                <w:sz w:val="24"/>
                <w:szCs w:val="24"/>
                <w:highlight w:val="none"/>
                <w:shd w:val="clear" w:color="auto" w:fill="FFFFFF"/>
              </w:rPr>
              <w:t>提供或由</w:t>
            </w:r>
            <w:r>
              <w:rPr>
                <w:rFonts w:hint="eastAsia" w:ascii="宋体" w:hAnsi="宋体" w:cs="宋体"/>
                <w:i w:val="0"/>
                <w:iCs w:val="0"/>
                <w:caps w:val="0"/>
                <w:color w:val="000000"/>
                <w:spacing w:val="0"/>
                <w:sz w:val="24"/>
                <w:szCs w:val="24"/>
                <w:highlight w:val="none"/>
                <w:shd w:val="clear" w:color="auto" w:fill="FFFFFF"/>
                <w:lang w:eastAsia="zh-CN"/>
              </w:rPr>
              <w:t>采购人</w:t>
            </w:r>
            <w:r>
              <w:rPr>
                <w:rFonts w:hint="eastAsia" w:ascii="宋体" w:hAnsi="宋体" w:eastAsia="宋体" w:cs="宋体"/>
                <w:i w:val="0"/>
                <w:iCs w:val="0"/>
                <w:caps w:val="0"/>
                <w:color w:val="000000"/>
                <w:spacing w:val="0"/>
                <w:sz w:val="24"/>
                <w:szCs w:val="24"/>
                <w:highlight w:val="none"/>
                <w:shd w:val="clear" w:color="auto" w:fill="FFFFFF"/>
              </w:rPr>
              <w:t>提供设计主题、版面、文字等要求，</w:t>
            </w:r>
            <w:r>
              <w:rPr>
                <w:rFonts w:hint="eastAsia" w:ascii="宋体" w:hAnsi="宋体" w:cs="宋体"/>
                <w:i w:val="0"/>
                <w:iCs w:val="0"/>
                <w:caps w:val="0"/>
                <w:color w:val="000000"/>
                <w:spacing w:val="0"/>
                <w:sz w:val="24"/>
                <w:szCs w:val="24"/>
                <w:highlight w:val="none"/>
                <w:shd w:val="clear" w:color="auto" w:fill="FFFFFF"/>
                <w:lang w:eastAsia="zh-CN"/>
              </w:rPr>
              <w:t>成交人</w:t>
            </w:r>
            <w:r>
              <w:rPr>
                <w:rFonts w:hint="eastAsia" w:ascii="宋体" w:hAnsi="宋体" w:eastAsia="宋体" w:cs="宋体"/>
                <w:i w:val="0"/>
                <w:iCs w:val="0"/>
                <w:caps w:val="0"/>
                <w:color w:val="000000"/>
                <w:spacing w:val="0"/>
                <w:sz w:val="24"/>
                <w:szCs w:val="24"/>
                <w:highlight w:val="none"/>
                <w:shd w:val="clear" w:color="auto" w:fill="FFFFFF"/>
              </w:rPr>
              <w:t>指定专业设计人员免费设计，直至</w:t>
            </w:r>
            <w:r>
              <w:rPr>
                <w:rFonts w:hint="eastAsia" w:ascii="宋体" w:hAnsi="宋体" w:cs="宋体"/>
                <w:i w:val="0"/>
                <w:iCs w:val="0"/>
                <w:caps w:val="0"/>
                <w:color w:val="000000"/>
                <w:spacing w:val="0"/>
                <w:sz w:val="24"/>
                <w:szCs w:val="24"/>
                <w:highlight w:val="none"/>
                <w:shd w:val="clear" w:color="auto" w:fill="FFFFFF"/>
                <w:lang w:eastAsia="zh-CN"/>
              </w:rPr>
              <w:t>采购人</w:t>
            </w:r>
            <w:r>
              <w:rPr>
                <w:rFonts w:hint="eastAsia" w:ascii="宋体" w:hAnsi="宋体" w:eastAsia="宋体" w:cs="宋体"/>
                <w:i w:val="0"/>
                <w:iCs w:val="0"/>
                <w:caps w:val="0"/>
                <w:color w:val="000000"/>
                <w:spacing w:val="0"/>
                <w:sz w:val="24"/>
                <w:szCs w:val="24"/>
                <w:highlight w:val="none"/>
                <w:shd w:val="clear" w:color="auto" w:fill="FFFFFF"/>
              </w:rPr>
              <w:t>满意确认。</w:t>
            </w:r>
            <w:r>
              <w:rPr>
                <w:rFonts w:hint="eastAsia" w:ascii="宋体" w:hAnsi="宋体" w:cs="宋体"/>
                <w:i w:val="0"/>
                <w:iCs w:val="0"/>
                <w:caps w:val="0"/>
                <w:color w:val="000000"/>
                <w:spacing w:val="0"/>
                <w:sz w:val="24"/>
                <w:szCs w:val="24"/>
                <w:highlight w:val="none"/>
                <w:shd w:val="clear" w:color="auto" w:fill="FFFFFF"/>
                <w:lang w:eastAsia="zh-CN"/>
              </w:rPr>
              <w:t>卡片</w:t>
            </w:r>
            <w:r>
              <w:rPr>
                <w:rFonts w:hint="eastAsia" w:ascii="宋体" w:hAnsi="宋体" w:eastAsia="宋体" w:cs="宋体"/>
                <w:i w:val="0"/>
                <w:iCs w:val="0"/>
                <w:caps w:val="0"/>
                <w:color w:val="000000"/>
                <w:spacing w:val="0"/>
                <w:sz w:val="24"/>
                <w:szCs w:val="24"/>
                <w:highlight w:val="none"/>
                <w:shd w:val="clear" w:color="auto" w:fill="FFFFFF"/>
              </w:rPr>
              <w:t>说明文字</w:t>
            </w:r>
            <w:r>
              <w:rPr>
                <w:rFonts w:hint="eastAsia" w:ascii="宋体" w:hAnsi="宋体" w:cs="宋体"/>
                <w:i w:val="0"/>
                <w:iCs w:val="0"/>
                <w:caps w:val="0"/>
                <w:color w:val="000000"/>
                <w:spacing w:val="0"/>
                <w:sz w:val="24"/>
                <w:szCs w:val="24"/>
                <w:highlight w:val="none"/>
                <w:shd w:val="clear" w:color="auto" w:fill="FFFFFF"/>
                <w:lang w:eastAsia="zh-CN"/>
              </w:rPr>
              <w:t>、</w:t>
            </w:r>
            <w:r>
              <w:rPr>
                <w:rFonts w:hint="eastAsia" w:ascii="宋体" w:hAnsi="宋体" w:eastAsia="宋体" w:cs="宋体"/>
                <w:i w:val="0"/>
                <w:iCs w:val="0"/>
                <w:caps w:val="0"/>
                <w:color w:val="000000"/>
                <w:spacing w:val="0"/>
                <w:sz w:val="24"/>
                <w:szCs w:val="24"/>
                <w:highlight w:val="none"/>
                <w:shd w:val="clear" w:color="auto" w:fill="FFFFFF"/>
              </w:rPr>
              <w:t>字体、字号、文字颜色在批量生产前由</w:t>
            </w:r>
            <w:r>
              <w:rPr>
                <w:rFonts w:hint="eastAsia" w:ascii="宋体" w:hAnsi="宋体" w:cs="宋体"/>
                <w:i w:val="0"/>
                <w:iCs w:val="0"/>
                <w:caps w:val="0"/>
                <w:color w:val="000000"/>
                <w:spacing w:val="0"/>
                <w:sz w:val="24"/>
                <w:szCs w:val="24"/>
                <w:highlight w:val="none"/>
                <w:shd w:val="clear" w:color="auto" w:fill="FFFFFF"/>
                <w:lang w:eastAsia="zh-CN"/>
              </w:rPr>
              <w:t>采购人</w:t>
            </w:r>
            <w:r>
              <w:rPr>
                <w:rFonts w:hint="eastAsia" w:ascii="宋体" w:hAnsi="宋体" w:eastAsia="宋体" w:cs="宋体"/>
                <w:i w:val="0"/>
                <w:iCs w:val="0"/>
                <w:caps w:val="0"/>
                <w:color w:val="000000"/>
                <w:spacing w:val="0"/>
                <w:sz w:val="24"/>
                <w:szCs w:val="24"/>
                <w:highlight w:val="none"/>
                <w:shd w:val="clear" w:color="auto" w:fill="FFFFFF"/>
              </w:rPr>
              <w:t>确认</w:t>
            </w:r>
            <w:r>
              <w:rPr>
                <w:rFonts w:hint="eastAsia" w:ascii="宋体" w:hAnsi="宋体" w:cs="宋体"/>
                <w:i w:val="0"/>
                <w:iCs w:val="0"/>
                <w:caps w:val="0"/>
                <w:color w:val="000000"/>
                <w:spacing w:val="0"/>
                <w:sz w:val="24"/>
                <w:szCs w:val="24"/>
                <w:highlight w:val="none"/>
                <w:shd w:val="clear" w:color="auto" w:fill="FFFFFF"/>
                <w:lang w:eastAsia="zh-CN"/>
              </w:rPr>
              <w:t>；</w:t>
            </w:r>
          </w:p>
          <w:p w14:paraId="5AF1C8C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105" w:afterAutospacing="0" w:line="420" w:lineRule="atLeast"/>
              <w:ind w:left="0" w:right="0" w:firstLine="0"/>
              <w:jc w:val="left"/>
              <w:rPr>
                <w:rFonts w:hint="eastAsia" w:ascii="宋体" w:hAnsi="宋体" w:eastAsia="宋体" w:cs="宋体"/>
                <w:i w:val="0"/>
                <w:iCs w:val="0"/>
                <w:caps w:val="0"/>
                <w:color w:val="000000"/>
                <w:spacing w:val="0"/>
                <w:sz w:val="24"/>
                <w:szCs w:val="24"/>
                <w:highlight w:val="none"/>
                <w:shd w:val="clear" w:color="auto" w:fill="FFFFFF"/>
                <w:lang w:val="en-US" w:eastAsia="zh-CN"/>
              </w:rPr>
            </w:pPr>
            <w:r>
              <w:rPr>
                <w:rFonts w:hint="eastAsia" w:ascii="宋体" w:hAnsi="宋体" w:eastAsia="宋体" w:cs="宋体"/>
                <w:i w:val="0"/>
                <w:iCs w:val="0"/>
                <w:caps w:val="0"/>
                <w:color w:val="000000"/>
                <w:spacing w:val="0"/>
                <w:sz w:val="24"/>
                <w:szCs w:val="24"/>
                <w:highlight w:val="none"/>
                <w:shd w:val="clear" w:color="auto" w:fill="FFFFFF"/>
                <w:lang w:val="en-US" w:eastAsia="zh-CN"/>
              </w:rPr>
              <w:t>1</w:t>
            </w:r>
            <w:r>
              <w:rPr>
                <w:rFonts w:hint="eastAsia" w:ascii="宋体" w:hAnsi="宋体" w:cs="宋体"/>
                <w:i w:val="0"/>
                <w:iCs w:val="0"/>
                <w:caps w:val="0"/>
                <w:color w:val="000000"/>
                <w:spacing w:val="0"/>
                <w:sz w:val="24"/>
                <w:szCs w:val="24"/>
                <w:highlight w:val="none"/>
                <w:shd w:val="clear" w:color="auto" w:fill="FFFFFF"/>
                <w:lang w:val="en-US" w:eastAsia="zh-CN"/>
              </w:rPr>
              <w:t>5</w:t>
            </w:r>
            <w:r>
              <w:rPr>
                <w:rFonts w:hint="eastAsia" w:ascii="宋体" w:hAnsi="宋体" w:eastAsia="宋体" w:cs="宋体"/>
                <w:i w:val="0"/>
                <w:iCs w:val="0"/>
                <w:caps w:val="0"/>
                <w:color w:val="000000"/>
                <w:spacing w:val="0"/>
                <w:sz w:val="24"/>
                <w:szCs w:val="24"/>
                <w:highlight w:val="none"/>
                <w:shd w:val="clear" w:color="auto" w:fill="FFFFFF"/>
                <w:lang w:val="en-US" w:eastAsia="zh-CN"/>
              </w:rPr>
              <w:t>.新卡须按</w:t>
            </w:r>
            <w:r>
              <w:rPr>
                <w:rFonts w:hint="eastAsia" w:ascii="宋体" w:hAnsi="宋体" w:cs="宋体"/>
                <w:i w:val="0"/>
                <w:iCs w:val="0"/>
                <w:caps w:val="0"/>
                <w:color w:val="000000"/>
                <w:spacing w:val="0"/>
                <w:sz w:val="24"/>
                <w:szCs w:val="24"/>
                <w:highlight w:val="none"/>
                <w:shd w:val="clear" w:color="auto" w:fill="FFFFFF"/>
                <w:lang w:val="en-US" w:eastAsia="zh-CN"/>
              </w:rPr>
              <w:t>采购人</w:t>
            </w:r>
            <w:r>
              <w:rPr>
                <w:rFonts w:hint="eastAsia" w:ascii="宋体" w:hAnsi="宋体" w:eastAsia="宋体" w:cs="宋体"/>
                <w:i w:val="0"/>
                <w:iCs w:val="0"/>
                <w:caps w:val="0"/>
                <w:color w:val="000000"/>
                <w:spacing w:val="0"/>
                <w:sz w:val="24"/>
                <w:szCs w:val="24"/>
                <w:highlight w:val="none"/>
                <w:shd w:val="clear" w:color="auto" w:fill="FFFFFF"/>
                <w:lang w:val="en-US" w:eastAsia="zh-CN"/>
              </w:rPr>
              <w:t>提供的数据范围由</w:t>
            </w:r>
            <w:r>
              <w:rPr>
                <w:rFonts w:hint="eastAsia" w:ascii="宋体" w:hAnsi="宋体" w:cs="宋体"/>
                <w:i w:val="0"/>
                <w:iCs w:val="0"/>
                <w:caps w:val="0"/>
                <w:color w:val="000000"/>
                <w:spacing w:val="0"/>
                <w:sz w:val="24"/>
                <w:szCs w:val="24"/>
                <w:highlight w:val="none"/>
                <w:shd w:val="clear" w:color="auto" w:fill="FFFFFF"/>
                <w:lang w:val="en-US" w:eastAsia="zh-CN"/>
              </w:rPr>
              <w:t>成交人</w:t>
            </w:r>
            <w:r>
              <w:rPr>
                <w:rFonts w:hint="eastAsia" w:ascii="宋体" w:hAnsi="宋体" w:eastAsia="宋体" w:cs="宋体"/>
                <w:i w:val="0"/>
                <w:iCs w:val="0"/>
                <w:caps w:val="0"/>
                <w:color w:val="000000"/>
                <w:spacing w:val="0"/>
                <w:sz w:val="24"/>
                <w:szCs w:val="24"/>
                <w:highlight w:val="none"/>
                <w:shd w:val="clear" w:color="auto" w:fill="FFFFFF"/>
                <w:lang w:val="en-US" w:eastAsia="zh-CN"/>
              </w:rPr>
              <w:t>负责免费写磁、加密；</w:t>
            </w:r>
          </w:p>
          <w:p w14:paraId="7B42479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105" w:afterAutospacing="0" w:line="420" w:lineRule="atLeast"/>
              <w:ind w:left="0" w:right="0" w:firstLine="0"/>
              <w:jc w:val="left"/>
              <w:rPr>
                <w:rFonts w:hint="eastAsia" w:ascii="宋体" w:hAnsi="宋体" w:eastAsia="宋体" w:cs="宋体"/>
                <w:i w:val="0"/>
                <w:iCs w:val="0"/>
                <w:caps w:val="0"/>
                <w:color w:val="000000"/>
                <w:spacing w:val="0"/>
                <w:sz w:val="24"/>
                <w:szCs w:val="24"/>
                <w:highlight w:val="none"/>
                <w:shd w:val="clear" w:color="auto" w:fill="FFFFFF"/>
                <w:lang w:val="en-US" w:eastAsia="zh-CN"/>
              </w:rPr>
            </w:pPr>
            <w:r>
              <w:rPr>
                <w:rFonts w:hint="eastAsia" w:ascii="宋体" w:hAnsi="宋体" w:cs="宋体"/>
                <w:i w:val="0"/>
                <w:iCs w:val="0"/>
                <w:caps w:val="0"/>
                <w:color w:val="000000"/>
                <w:spacing w:val="0"/>
                <w:sz w:val="24"/>
                <w:szCs w:val="24"/>
                <w:highlight w:val="none"/>
                <w:shd w:val="clear" w:color="auto" w:fill="FFFFFF"/>
                <w:lang w:val="en-US" w:eastAsia="zh-CN"/>
              </w:rPr>
              <w:t>16</w:t>
            </w:r>
            <w:r>
              <w:rPr>
                <w:rFonts w:hint="eastAsia" w:ascii="宋体" w:hAnsi="宋体" w:eastAsia="宋体" w:cs="宋体"/>
                <w:i w:val="0"/>
                <w:iCs w:val="0"/>
                <w:caps w:val="0"/>
                <w:color w:val="000000"/>
                <w:spacing w:val="0"/>
                <w:sz w:val="24"/>
                <w:szCs w:val="24"/>
                <w:highlight w:val="none"/>
                <w:shd w:val="clear" w:color="auto" w:fill="FFFFFF"/>
                <w:lang w:val="en-US" w:eastAsia="zh-CN"/>
              </w:rPr>
              <w:t>.就诊卡不能错号、串号、无磁；</w:t>
            </w:r>
          </w:p>
          <w:p w14:paraId="526C198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105" w:afterAutospacing="0" w:line="420" w:lineRule="atLeast"/>
              <w:ind w:left="0" w:right="0" w:firstLine="0"/>
              <w:jc w:val="left"/>
              <w:rPr>
                <w:rFonts w:hint="eastAsia" w:ascii="宋体" w:hAnsi="宋体" w:cs="宋体"/>
                <w:i w:val="0"/>
                <w:iCs w:val="0"/>
                <w:caps w:val="0"/>
                <w:color w:val="000000"/>
                <w:spacing w:val="0"/>
                <w:sz w:val="24"/>
                <w:szCs w:val="24"/>
                <w:highlight w:val="none"/>
                <w:shd w:val="clear" w:color="auto" w:fill="FFFFFF"/>
                <w:lang w:val="en-US" w:eastAsia="zh-CN"/>
              </w:rPr>
            </w:pPr>
            <w:r>
              <w:rPr>
                <w:rFonts w:hint="eastAsia" w:ascii="宋体" w:hAnsi="宋体" w:cs="宋体"/>
                <w:i w:val="0"/>
                <w:iCs w:val="0"/>
                <w:caps w:val="0"/>
                <w:color w:val="000000"/>
                <w:spacing w:val="0"/>
                <w:sz w:val="24"/>
                <w:szCs w:val="24"/>
                <w:highlight w:val="none"/>
                <w:shd w:val="clear" w:color="auto" w:fill="FFFFFF"/>
                <w:lang w:val="en-US" w:eastAsia="zh-CN"/>
              </w:rPr>
              <w:t>17.</w:t>
            </w:r>
            <w:r>
              <w:rPr>
                <w:rFonts w:hint="eastAsia" w:ascii="宋体" w:hAnsi="宋体" w:eastAsia="宋体" w:cs="宋体"/>
                <w:i w:val="0"/>
                <w:iCs w:val="0"/>
                <w:caps w:val="0"/>
                <w:color w:val="000000"/>
                <w:spacing w:val="0"/>
                <w:sz w:val="24"/>
                <w:szCs w:val="24"/>
                <w:highlight w:val="none"/>
                <w:shd w:val="clear" w:color="auto" w:fill="FFFFFF"/>
                <w:lang w:val="en-US" w:eastAsia="zh-CN"/>
              </w:rPr>
              <w:t>废卡率＜3</w:t>
            </w:r>
            <w:r>
              <w:rPr>
                <w:rFonts w:hint="default" w:ascii="Arial" w:hAnsi="Arial" w:eastAsia="宋体" w:cs="Arial"/>
                <w:i w:val="0"/>
                <w:iCs w:val="0"/>
                <w:caps w:val="0"/>
                <w:color w:val="000000"/>
                <w:spacing w:val="0"/>
                <w:sz w:val="24"/>
                <w:szCs w:val="24"/>
                <w:highlight w:val="none"/>
                <w:shd w:val="clear" w:color="auto" w:fill="FFFFFF"/>
                <w:lang w:val="en-US" w:eastAsia="zh-CN"/>
              </w:rPr>
              <w:t>‰</w:t>
            </w:r>
            <w:r>
              <w:rPr>
                <w:rFonts w:hint="eastAsia" w:ascii="Arial" w:hAnsi="Arial" w:cs="Arial"/>
                <w:i w:val="0"/>
                <w:iCs w:val="0"/>
                <w:caps w:val="0"/>
                <w:color w:val="000000"/>
                <w:spacing w:val="0"/>
                <w:sz w:val="24"/>
                <w:szCs w:val="24"/>
                <w:highlight w:val="none"/>
                <w:shd w:val="clear" w:color="auto" w:fill="FFFFFF"/>
                <w:lang w:val="en-US" w:eastAsia="zh-CN"/>
              </w:rPr>
              <w:t>，废卡由成交人无偿更换，质保期</w:t>
            </w:r>
            <w:r>
              <w:rPr>
                <w:rFonts w:hint="default" w:ascii="Arial" w:hAnsi="Arial" w:cs="Arial"/>
                <w:i w:val="0"/>
                <w:iCs w:val="0"/>
                <w:caps w:val="0"/>
                <w:color w:val="000000"/>
                <w:spacing w:val="0"/>
                <w:sz w:val="24"/>
                <w:szCs w:val="24"/>
                <w:highlight w:val="none"/>
                <w:shd w:val="clear" w:color="auto" w:fill="FFFFFF"/>
                <w:lang w:val="en-US" w:eastAsia="zh-CN"/>
              </w:rPr>
              <w:t>≥</w:t>
            </w:r>
            <w:r>
              <w:rPr>
                <w:rFonts w:hint="eastAsia" w:ascii="Arial" w:hAnsi="Arial" w:cs="Arial"/>
                <w:i w:val="0"/>
                <w:iCs w:val="0"/>
                <w:caps w:val="0"/>
                <w:color w:val="000000"/>
                <w:spacing w:val="0"/>
                <w:sz w:val="24"/>
                <w:szCs w:val="24"/>
                <w:highlight w:val="none"/>
                <w:shd w:val="clear" w:color="auto" w:fill="FFFFFF"/>
                <w:lang w:val="en-US" w:eastAsia="zh-CN"/>
              </w:rPr>
              <w:t>1年；</w:t>
            </w:r>
          </w:p>
          <w:p w14:paraId="75BD750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105" w:afterAutospacing="0" w:line="420" w:lineRule="atLeast"/>
              <w:ind w:left="0" w:right="0" w:firstLine="0"/>
              <w:jc w:val="both"/>
              <w:rPr>
                <w:rFonts w:hint="eastAsia" w:ascii="宋体" w:hAnsi="宋体" w:cs="宋体"/>
                <w:i w:val="0"/>
                <w:iCs w:val="0"/>
                <w:caps w:val="0"/>
                <w:color w:val="000000"/>
                <w:spacing w:val="0"/>
                <w:sz w:val="24"/>
                <w:szCs w:val="24"/>
                <w:highlight w:val="none"/>
                <w:shd w:val="clear" w:color="auto" w:fill="FFFFFF"/>
                <w:lang w:val="en-US" w:eastAsia="zh-CN"/>
              </w:rPr>
            </w:pPr>
            <w:r>
              <w:rPr>
                <w:rFonts w:hint="eastAsia" w:ascii="宋体" w:hAnsi="宋体" w:cs="宋体"/>
                <w:i w:val="0"/>
                <w:iCs w:val="0"/>
                <w:caps w:val="0"/>
                <w:color w:val="000000"/>
                <w:spacing w:val="0"/>
                <w:sz w:val="24"/>
                <w:szCs w:val="24"/>
                <w:highlight w:val="none"/>
                <w:shd w:val="clear" w:color="auto" w:fill="FFFFFF"/>
                <w:lang w:val="en-US" w:eastAsia="zh-CN"/>
              </w:rPr>
              <w:t>18.投标人所提供的就诊卡需兼容我院在用信息系统（包括但不限于HIS、一卡通、第三方系统等），可实现建卡、建档、充值、挂号、缴费、医保结算、查询等所有操作功能；卡片必须包含密钥初始化和写数据，可直接在本院系统上正常初始化、发卡；可在本院现有设备（读卡器、自助机等）正常读卡，实现新老就诊卡替换过渡使用，如需第三方配合协助所需费用包含在本次项目报价中。</w:t>
            </w:r>
          </w:p>
          <w:p w14:paraId="1C5ADB3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105" w:afterAutospacing="0" w:line="420" w:lineRule="atLeast"/>
              <w:ind w:left="0" w:right="0" w:firstLine="0"/>
              <w:jc w:val="both"/>
              <w:rPr>
                <w:rFonts w:hint="default" w:ascii="宋体" w:hAnsi="宋体" w:cs="宋体"/>
                <w:i w:val="0"/>
                <w:iCs w:val="0"/>
                <w:caps w:val="0"/>
                <w:color w:val="000000"/>
                <w:spacing w:val="0"/>
                <w:sz w:val="24"/>
                <w:szCs w:val="24"/>
                <w:highlight w:val="none"/>
                <w:shd w:val="clear" w:color="auto" w:fill="FFFFFF"/>
                <w:lang w:val="en-US" w:eastAsia="zh-CN"/>
              </w:rPr>
            </w:pPr>
            <w:r>
              <w:rPr>
                <w:rFonts w:hint="eastAsia" w:ascii="宋体" w:hAnsi="宋体" w:cs="宋体"/>
                <w:i w:val="0"/>
                <w:iCs w:val="0"/>
                <w:caps w:val="0"/>
                <w:color w:val="000000"/>
                <w:spacing w:val="0"/>
                <w:sz w:val="24"/>
                <w:szCs w:val="24"/>
                <w:highlight w:val="none"/>
                <w:shd w:val="clear" w:color="auto" w:fill="FFFFFF"/>
                <w:lang w:val="en-US" w:eastAsia="zh-CN"/>
              </w:rPr>
              <w:t>19</w:t>
            </w:r>
            <w:bookmarkStart w:id="0" w:name="_GoBack"/>
            <w:bookmarkEnd w:id="0"/>
            <w:r>
              <w:rPr>
                <w:rFonts w:hint="eastAsia" w:ascii="宋体" w:hAnsi="宋体" w:cs="宋体"/>
                <w:i w:val="0"/>
                <w:iCs w:val="0"/>
                <w:caps w:val="0"/>
                <w:color w:val="000000"/>
                <w:spacing w:val="0"/>
                <w:sz w:val="24"/>
                <w:szCs w:val="24"/>
                <w:highlight w:val="none"/>
                <w:shd w:val="clear" w:color="auto" w:fill="FFFFFF"/>
                <w:lang w:val="en-US" w:eastAsia="zh-CN"/>
              </w:rPr>
              <w:t>.投标人所提供的就诊卡需在采购人医生端及收费系统内进行各类流程测试，流程测试后可以正常使用并能读取卡片信息的视为测试通过。未通过测试的，验收将不予通过且合同自动终止。若验收不通过的并造成采购人损失的，成交成交人须承担赔偿责任。</w:t>
            </w:r>
          </w:p>
        </w:tc>
      </w:tr>
    </w:tbl>
    <w:p w14:paraId="487E5E3F">
      <w:pPr>
        <w:pStyle w:val="10"/>
        <w:rPr>
          <w:rFonts w:ascii="黑体" w:hAnsi="黑体" w:eastAsia="黑体" w:cs="黑体"/>
          <w:sz w:val="24"/>
          <w:szCs w:val="24"/>
          <w:highlight w:val="none"/>
        </w:rPr>
      </w:pPr>
      <w:r>
        <w:rPr>
          <w:rFonts w:hint="eastAsia" w:ascii="黑体" w:hAnsi="黑体" w:eastAsia="黑体" w:cs="黑体"/>
          <w:sz w:val="24"/>
          <w:szCs w:val="24"/>
          <w:highlight w:val="none"/>
        </w:rPr>
        <w:t>二、售后服务</w:t>
      </w:r>
    </w:p>
    <w:p w14:paraId="228ECC73">
      <w:pPr>
        <w:spacing w:line="560" w:lineRule="exact"/>
        <w:rPr>
          <w:rFonts w:hint="eastAsia" w:ascii="宋体" w:hAnsi="宋体" w:cs="宋体"/>
          <w:b/>
          <w:bCs/>
          <w:sz w:val="24"/>
          <w:szCs w:val="24"/>
          <w:highlight w:val="none"/>
        </w:rPr>
      </w:pPr>
      <w:r>
        <w:rPr>
          <w:rFonts w:hint="eastAsia" w:ascii="宋体" w:hAnsi="宋体" w:cs="宋体"/>
          <w:b/>
          <w:bCs/>
          <w:sz w:val="24"/>
          <w:szCs w:val="24"/>
          <w:highlight w:val="none"/>
        </w:rPr>
        <w:t>1.</w:t>
      </w:r>
      <w:r>
        <w:rPr>
          <w:rFonts w:hint="eastAsia" w:ascii="宋体" w:hAnsi="宋体" w:cs="宋体"/>
          <w:b/>
          <w:bCs/>
          <w:sz w:val="24"/>
          <w:szCs w:val="24"/>
          <w:highlight w:val="none"/>
          <w:lang w:eastAsia="zh-CN"/>
        </w:rPr>
        <w:t>配送</w:t>
      </w:r>
      <w:r>
        <w:rPr>
          <w:rFonts w:hint="eastAsia" w:ascii="宋体" w:hAnsi="宋体" w:cs="宋体"/>
          <w:b/>
          <w:bCs/>
          <w:sz w:val="24"/>
          <w:szCs w:val="24"/>
          <w:highlight w:val="none"/>
        </w:rPr>
        <w:t>要求</w:t>
      </w:r>
    </w:p>
    <w:p w14:paraId="0ADE6272">
      <w:pPr>
        <w:spacing w:line="560" w:lineRule="exact"/>
        <w:rPr>
          <w:rFonts w:hint="eastAsia" w:ascii="宋体" w:hAnsi="宋体" w:cs="宋体"/>
          <w:sz w:val="24"/>
          <w:szCs w:val="24"/>
          <w:highlight w:val="none"/>
        </w:rPr>
      </w:pPr>
      <w:r>
        <w:rPr>
          <w:rFonts w:hint="eastAsia" w:ascii="宋体" w:hAnsi="宋体" w:cs="宋体"/>
          <w:sz w:val="24"/>
          <w:szCs w:val="24"/>
          <w:highlight w:val="none"/>
          <w:lang w:eastAsia="zh-CN"/>
        </w:rPr>
        <w:t>配送</w:t>
      </w:r>
      <w:r>
        <w:rPr>
          <w:rFonts w:hint="eastAsia" w:ascii="宋体" w:hAnsi="宋体" w:cs="宋体"/>
          <w:sz w:val="24"/>
          <w:szCs w:val="24"/>
          <w:highlight w:val="none"/>
        </w:rPr>
        <w:t>期内，</w:t>
      </w:r>
      <w:r>
        <w:rPr>
          <w:rFonts w:hint="eastAsia" w:ascii="宋体" w:hAnsi="宋体" w:cs="宋体"/>
          <w:sz w:val="24"/>
          <w:szCs w:val="24"/>
          <w:highlight w:val="none"/>
          <w:lang w:eastAsia="zh-CN"/>
        </w:rPr>
        <w:t>成交人</w:t>
      </w:r>
      <w:r>
        <w:rPr>
          <w:rFonts w:hint="eastAsia" w:ascii="宋体" w:hAnsi="宋体" w:cs="宋体"/>
          <w:sz w:val="24"/>
          <w:szCs w:val="24"/>
          <w:highlight w:val="none"/>
        </w:rPr>
        <w:t>应提供 7×24 小时电话支持服务，按采购人提供的需求计划分批供货，特殊紧急的必须按采购人要求及时供应到位。</w:t>
      </w:r>
    </w:p>
    <w:p w14:paraId="35C61C1C">
      <w:pPr>
        <w:spacing w:line="560" w:lineRule="exact"/>
        <w:rPr>
          <w:rFonts w:hint="eastAsia" w:ascii="宋体" w:hAnsi="宋体" w:cs="宋体"/>
          <w:b/>
          <w:bCs/>
          <w:sz w:val="24"/>
          <w:szCs w:val="24"/>
          <w:highlight w:val="none"/>
        </w:rPr>
      </w:pPr>
      <w:r>
        <w:rPr>
          <w:rFonts w:hint="eastAsia" w:ascii="宋体" w:hAnsi="宋体" w:cs="宋体"/>
          <w:b/>
          <w:bCs/>
          <w:sz w:val="24"/>
          <w:szCs w:val="24"/>
          <w:highlight w:val="none"/>
        </w:rPr>
        <w:t>2.</w:t>
      </w:r>
      <w:r>
        <w:rPr>
          <w:rFonts w:hint="eastAsia" w:ascii="宋体" w:hAnsi="宋体" w:cs="宋体"/>
          <w:b/>
          <w:bCs/>
          <w:sz w:val="24"/>
          <w:szCs w:val="24"/>
          <w:highlight w:val="none"/>
          <w:lang w:eastAsia="zh-CN"/>
        </w:rPr>
        <w:t>配送</w:t>
      </w:r>
      <w:r>
        <w:rPr>
          <w:rFonts w:hint="eastAsia" w:ascii="宋体" w:hAnsi="宋体" w:cs="宋体"/>
          <w:b/>
          <w:bCs/>
          <w:sz w:val="24"/>
          <w:szCs w:val="24"/>
          <w:highlight w:val="none"/>
        </w:rPr>
        <w:t>产品质量需求</w:t>
      </w:r>
    </w:p>
    <w:p w14:paraId="442D6D2F">
      <w:pPr>
        <w:spacing w:line="560" w:lineRule="exact"/>
        <w:rPr>
          <w:rFonts w:hint="eastAsia" w:ascii="宋体" w:hAnsi="宋体" w:cs="宋体"/>
          <w:sz w:val="24"/>
          <w:szCs w:val="24"/>
          <w:highlight w:val="none"/>
        </w:rPr>
      </w:pPr>
      <w:r>
        <w:rPr>
          <w:rFonts w:hint="eastAsia" w:ascii="宋体" w:hAnsi="宋体" w:cs="宋体"/>
          <w:sz w:val="24"/>
          <w:szCs w:val="24"/>
          <w:highlight w:val="none"/>
        </w:rPr>
        <w:t>（1）供应商所提供产品应为生产厂家的正规合格产品，所有产品均为全新原厂原包装。货物的制造标准及技术规范等有关资料必须符合国家相关标准、规范要求。供应商所提供的服务应符合国家相关法律法规。提供的产品中如有配套使用的相关软件，必须是正版的、合法的。</w:t>
      </w:r>
    </w:p>
    <w:p w14:paraId="6920EEE0">
      <w:pPr>
        <w:spacing w:line="560" w:lineRule="exact"/>
        <w:rPr>
          <w:rFonts w:hint="eastAsia" w:ascii="宋体" w:hAnsi="宋体" w:cs="宋体"/>
          <w:sz w:val="24"/>
          <w:szCs w:val="24"/>
          <w:highlight w:val="none"/>
        </w:rPr>
      </w:pPr>
      <w:r>
        <w:rPr>
          <w:rFonts w:hint="eastAsia" w:ascii="宋体" w:hAnsi="宋体" w:cs="宋体"/>
          <w:sz w:val="24"/>
          <w:szCs w:val="24"/>
          <w:highlight w:val="none"/>
        </w:rPr>
        <w:t>（2）在产品使用过程中，确因产品质量原因导致异常情况，</w:t>
      </w:r>
      <w:r>
        <w:rPr>
          <w:rFonts w:hint="eastAsia" w:ascii="宋体" w:hAnsi="宋体" w:cs="宋体"/>
          <w:sz w:val="24"/>
          <w:szCs w:val="24"/>
          <w:highlight w:val="none"/>
          <w:lang w:eastAsia="zh-CN"/>
        </w:rPr>
        <w:t>成交人</w:t>
      </w:r>
      <w:r>
        <w:rPr>
          <w:rFonts w:hint="eastAsia" w:ascii="宋体" w:hAnsi="宋体" w:cs="宋体"/>
          <w:sz w:val="24"/>
          <w:szCs w:val="24"/>
          <w:highlight w:val="none"/>
        </w:rPr>
        <w:t>应</w:t>
      </w:r>
      <w:r>
        <w:rPr>
          <w:rFonts w:hint="eastAsia" w:ascii="宋体" w:hAnsi="宋体" w:cs="宋体"/>
          <w:sz w:val="24"/>
          <w:szCs w:val="24"/>
          <w:highlight w:val="none"/>
          <w:lang w:eastAsia="zh-CN"/>
        </w:rPr>
        <w:t>及时</w:t>
      </w:r>
      <w:r>
        <w:rPr>
          <w:rFonts w:hint="eastAsia" w:ascii="宋体" w:hAnsi="宋体" w:cs="宋体"/>
          <w:sz w:val="24"/>
          <w:szCs w:val="24"/>
          <w:highlight w:val="none"/>
        </w:rPr>
        <w:t>解决问题，因产品质量问题引起的医疗纠纷与一切后果，由</w:t>
      </w:r>
      <w:r>
        <w:rPr>
          <w:rFonts w:hint="eastAsia" w:ascii="宋体" w:hAnsi="宋体" w:cs="宋体"/>
          <w:sz w:val="24"/>
          <w:szCs w:val="24"/>
          <w:highlight w:val="none"/>
          <w:lang w:eastAsia="zh-CN"/>
        </w:rPr>
        <w:t>成交人</w:t>
      </w:r>
      <w:r>
        <w:rPr>
          <w:rFonts w:hint="eastAsia" w:ascii="宋体" w:hAnsi="宋体" w:cs="宋体"/>
          <w:sz w:val="24"/>
          <w:szCs w:val="24"/>
          <w:highlight w:val="none"/>
        </w:rPr>
        <w:t>承担违约责任。</w:t>
      </w:r>
    </w:p>
    <w:p w14:paraId="071B50E0">
      <w:pPr>
        <w:spacing w:line="560" w:lineRule="exact"/>
        <w:rPr>
          <w:rFonts w:hint="eastAsia" w:ascii="黑体" w:hAnsi="黑体" w:eastAsia="黑体" w:cs="黑体"/>
          <w:sz w:val="24"/>
          <w:szCs w:val="24"/>
          <w:highlight w:val="none"/>
        </w:rPr>
      </w:pPr>
      <w:r>
        <w:rPr>
          <w:rFonts w:hint="eastAsia" w:ascii="宋体" w:hAnsi="宋体" w:cs="宋体"/>
          <w:b/>
          <w:bCs/>
          <w:sz w:val="24"/>
          <w:szCs w:val="24"/>
          <w:highlight w:val="none"/>
        </w:rPr>
        <w:t>3.其它要求</w:t>
      </w:r>
    </w:p>
    <w:p w14:paraId="402E09AB">
      <w:pPr>
        <w:pStyle w:val="11"/>
        <w:spacing w:beforeLines="0" w:after="0" w:line="560" w:lineRule="exact"/>
        <w:ind w:firstLine="0" w:firstLineChars="0"/>
        <w:jc w:val="both"/>
        <w:rPr>
          <w:rFonts w:hint="eastAsia" w:ascii="宋体" w:hAnsi="宋体" w:cs="宋体"/>
          <w:sz w:val="24"/>
          <w:szCs w:val="24"/>
          <w:highlight w:val="none"/>
        </w:rPr>
      </w:pPr>
      <w:r>
        <w:rPr>
          <w:rFonts w:hint="eastAsia" w:ascii="宋体" w:hAnsi="宋体" w:cs="宋体"/>
          <w:sz w:val="24"/>
          <w:szCs w:val="24"/>
          <w:highlight w:val="none"/>
        </w:rPr>
        <w:t>（1）投标人须理解采购人因时令、季节、疫情等因素造成临床疾病发生、发展而造成所</w:t>
      </w:r>
      <w:r>
        <w:rPr>
          <w:rFonts w:hint="eastAsia" w:ascii="宋体" w:hAnsi="宋体" w:cs="宋体"/>
          <w:sz w:val="24"/>
          <w:szCs w:val="24"/>
          <w:highlight w:val="none"/>
          <w:lang w:eastAsia="zh-CN"/>
        </w:rPr>
        <w:t>配送</w:t>
      </w:r>
      <w:r>
        <w:rPr>
          <w:rFonts w:hint="eastAsia" w:ascii="宋体" w:hAnsi="宋体" w:cs="宋体"/>
          <w:sz w:val="24"/>
          <w:szCs w:val="24"/>
          <w:highlight w:val="none"/>
        </w:rPr>
        <w:t>量减低。</w:t>
      </w:r>
    </w:p>
    <w:p w14:paraId="667FDA74">
      <w:pPr>
        <w:pStyle w:val="11"/>
        <w:spacing w:beforeLines="0" w:after="0" w:line="560" w:lineRule="exact"/>
        <w:ind w:firstLine="0" w:firstLineChars="0"/>
        <w:jc w:val="both"/>
        <w:rPr>
          <w:rFonts w:hint="eastAsia" w:ascii="宋体" w:hAnsi="宋体" w:cs="宋体"/>
          <w:sz w:val="24"/>
          <w:szCs w:val="24"/>
          <w:highlight w:val="none"/>
        </w:rPr>
      </w:pPr>
      <w:r>
        <w:rPr>
          <w:rFonts w:hint="eastAsia" w:ascii="宋体" w:hAnsi="宋体" w:cs="宋体"/>
          <w:sz w:val="24"/>
          <w:szCs w:val="24"/>
          <w:highlight w:val="none"/>
        </w:rPr>
        <w:t>（2）供货期内，若遇国家及上级政策要求需重新招标的，合同自动终止，采购人不赔偿</w:t>
      </w:r>
      <w:r>
        <w:rPr>
          <w:rFonts w:hint="eastAsia" w:ascii="宋体" w:hAnsi="宋体" w:cs="宋体"/>
          <w:sz w:val="24"/>
          <w:szCs w:val="24"/>
          <w:highlight w:val="none"/>
          <w:lang w:eastAsia="zh-CN"/>
        </w:rPr>
        <w:t>成交人</w:t>
      </w:r>
      <w:r>
        <w:rPr>
          <w:rFonts w:hint="eastAsia" w:ascii="宋体" w:hAnsi="宋体" w:cs="宋体"/>
          <w:sz w:val="24"/>
          <w:szCs w:val="24"/>
          <w:highlight w:val="none"/>
        </w:rPr>
        <w:t>任何损失。</w:t>
      </w:r>
    </w:p>
    <w:p w14:paraId="0FB7E7C7">
      <w:pPr>
        <w:pStyle w:val="11"/>
        <w:spacing w:beforeLines="0" w:after="0" w:line="560" w:lineRule="exact"/>
        <w:ind w:firstLine="0" w:firstLineChars="0"/>
        <w:jc w:val="both"/>
        <w:rPr>
          <w:rFonts w:hint="eastAsia" w:ascii="宋体" w:hAnsi="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成交人须保证向采购人交付的货物，不会侵犯任何第三人的专利权、著作权、商标权、商业秘密、其他知识产权或者其他民事权利。如违反上述规定，则成交人应负责消除采购人拥有并使用成交人交付的货物所存在的全部法律障碍，并赔偿采购人的损失。</w:t>
      </w:r>
    </w:p>
    <w:p w14:paraId="429522C0">
      <w:pPr>
        <w:pStyle w:val="11"/>
        <w:spacing w:beforeLines="0" w:after="0" w:line="560" w:lineRule="exact"/>
        <w:ind w:firstLine="0" w:firstLineChars="0"/>
        <w:jc w:val="both"/>
        <w:rPr>
          <w:rFonts w:hint="eastAsia" w:ascii="宋体" w:hAnsi="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CN"/>
        </w:rPr>
        <w:t>）首次供货前提供样卡。</w:t>
      </w:r>
    </w:p>
    <w:p w14:paraId="135B948C">
      <w:pPr>
        <w:pStyle w:val="11"/>
        <w:spacing w:beforeLines="0" w:after="0" w:line="560" w:lineRule="exact"/>
        <w:ind w:firstLine="0" w:firstLineChars="0"/>
        <w:jc w:val="both"/>
        <w:rPr>
          <w:rFonts w:hint="eastAsia" w:ascii="宋体" w:hAnsi="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5</w:t>
      </w:r>
      <w:r>
        <w:rPr>
          <w:rFonts w:hint="eastAsia" w:ascii="宋体" w:hAnsi="宋体" w:cs="宋体"/>
          <w:sz w:val="24"/>
          <w:szCs w:val="24"/>
          <w:highlight w:val="none"/>
          <w:lang w:eastAsia="zh-CN"/>
        </w:rPr>
        <w:t>）投标人如需了解现场情况，可与采购人联系且自行承担现场勘察的安全及相关费用。联系人：张主任，联系电话：0554-2766</w:t>
      </w:r>
      <w:r>
        <w:rPr>
          <w:rFonts w:hint="eastAsia" w:ascii="宋体" w:hAnsi="宋体" w:cs="宋体"/>
          <w:sz w:val="24"/>
          <w:szCs w:val="24"/>
          <w:highlight w:val="none"/>
          <w:lang w:val="en-US" w:eastAsia="zh-CN"/>
        </w:rPr>
        <w:t>029</w:t>
      </w:r>
      <w:r>
        <w:rPr>
          <w:rFonts w:hint="eastAsia" w:ascii="宋体" w:hAnsi="宋体" w:cs="宋体"/>
          <w:sz w:val="24"/>
          <w:szCs w:val="24"/>
          <w:highlight w:val="none"/>
          <w:lang w:eastAsia="zh-CN"/>
        </w:rPr>
        <w:t>。</w:t>
      </w:r>
    </w:p>
    <w:p w14:paraId="5FFD2B15">
      <w:pPr>
        <w:pStyle w:val="11"/>
        <w:spacing w:beforeLines="0" w:after="0" w:line="560" w:lineRule="exact"/>
        <w:ind w:firstLine="0" w:firstLineChars="0"/>
        <w:jc w:val="both"/>
        <w:rPr>
          <w:rFonts w:hint="eastAsia" w:ascii="宋体" w:hAnsi="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6</w:t>
      </w:r>
      <w:r>
        <w:rPr>
          <w:rFonts w:hint="eastAsia" w:ascii="宋体" w:hAnsi="宋体" w:cs="宋体"/>
          <w:sz w:val="24"/>
          <w:szCs w:val="24"/>
          <w:highlight w:val="none"/>
          <w:lang w:eastAsia="zh-CN"/>
        </w:rPr>
        <w:t>）其余未尽事宜，具体以实际签订合同为准。</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3MzgxYTNhZTNlYTAxNGM4NTI4NDVlNDlmOTE1YTAifQ=="/>
  </w:docVars>
  <w:rsids>
    <w:rsidRoot w:val="4BC87BA8"/>
    <w:rsid w:val="000F5645"/>
    <w:rsid w:val="00771B68"/>
    <w:rsid w:val="00A64932"/>
    <w:rsid w:val="00C36B5B"/>
    <w:rsid w:val="00F52A8D"/>
    <w:rsid w:val="01185DC1"/>
    <w:rsid w:val="01250DEB"/>
    <w:rsid w:val="012A4E2C"/>
    <w:rsid w:val="014D0B1B"/>
    <w:rsid w:val="01583748"/>
    <w:rsid w:val="019329D2"/>
    <w:rsid w:val="01A26771"/>
    <w:rsid w:val="01D34B7C"/>
    <w:rsid w:val="020B6A0C"/>
    <w:rsid w:val="026305F6"/>
    <w:rsid w:val="02663C42"/>
    <w:rsid w:val="02777BFD"/>
    <w:rsid w:val="028642E4"/>
    <w:rsid w:val="02B7449E"/>
    <w:rsid w:val="02DA1F3A"/>
    <w:rsid w:val="03595555"/>
    <w:rsid w:val="036A7762"/>
    <w:rsid w:val="038C76D9"/>
    <w:rsid w:val="03906A9D"/>
    <w:rsid w:val="039447DF"/>
    <w:rsid w:val="03CF3A69"/>
    <w:rsid w:val="03D8291E"/>
    <w:rsid w:val="03D90444"/>
    <w:rsid w:val="03F51722"/>
    <w:rsid w:val="03FF6280"/>
    <w:rsid w:val="04642403"/>
    <w:rsid w:val="047A5783"/>
    <w:rsid w:val="0482288A"/>
    <w:rsid w:val="04D255BF"/>
    <w:rsid w:val="04FC6AE0"/>
    <w:rsid w:val="051E25B2"/>
    <w:rsid w:val="0523406D"/>
    <w:rsid w:val="05524952"/>
    <w:rsid w:val="056D7096"/>
    <w:rsid w:val="05760640"/>
    <w:rsid w:val="05976A11"/>
    <w:rsid w:val="05EA4B8A"/>
    <w:rsid w:val="05FB6D97"/>
    <w:rsid w:val="06D51397"/>
    <w:rsid w:val="06F86E33"/>
    <w:rsid w:val="06FA2BAB"/>
    <w:rsid w:val="07181283"/>
    <w:rsid w:val="072E6CF9"/>
    <w:rsid w:val="074A3B33"/>
    <w:rsid w:val="07691ADF"/>
    <w:rsid w:val="07BD6329"/>
    <w:rsid w:val="07CA07CF"/>
    <w:rsid w:val="07D433FC"/>
    <w:rsid w:val="07E13D6B"/>
    <w:rsid w:val="07EC4BEA"/>
    <w:rsid w:val="084560A8"/>
    <w:rsid w:val="08597DA5"/>
    <w:rsid w:val="087150EF"/>
    <w:rsid w:val="08AA1DD8"/>
    <w:rsid w:val="08D8516E"/>
    <w:rsid w:val="08FA1588"/>
    <w:rsid w:val="092E2FE0"/>
    <w:rsid w:val="09491BC8"/>
    <w:rsid w:val="09D05E45"/>
    <w:rsid w:val="09DE4A06"/>
    <w:rsid w:val="09E35B78"/>
    <w:rsid w:val="09F2400E"/>
    <w:rsid w:val="0A0855DF"/>
    <w:rsid w:val="0A2A7C4B"/>
    <w:rsid w:val="0A454A85"/>
    <w:rsid w:val="0A71587A"/>
    <w:rsid w:val="0A821835"/>
    <w:rsid w:val="0A96708F"/>
    <w:rsid w:val="0AA03A6A"/>
    <w:rsid w:val="0ACE05D7"/>
    <w:rsid w:val="0AD35BED"/>
    <w:rsid w:val="0AF618DB"/>
    <w:rsid w:val="0B04049C"/>
    <w:rsid w:val="0B1526A9"/>
    <w:rsid w:val="0B183F48"/>
    <w:rsid w:val="0B422D73"/>
    <w:rsid w:val="0B626F71"/>
    <w:rsid w:val="0BD75BB1"/>
    <w:rsid w:val="0BE8391A"/>
    <w:rsid w:val="0C607954"/>
    <w:rsid w:val="0C965124"/>
    <w:rsid w:val="0D020A0B"/>
    <w:rsid w:val="0D186481"/>
    <w:rsid w:val="0D331442"/>
    <w:rsid w:val="0D6B4803"/>
    <w:rsid w:val="0D703BC7"/>
    <w:rsid w:val="0D713E1F"/>
    <w:rsid w:val="0D8D4779"/>
    <w:rsid w:val="0DAA6235"/>
    <w:rsid w:val="0DBC0BBA"/>
    <w:rsid w:val="0E121D8E"/>
    <w:rsid w:val="0E3E3CC5"/>
    <w:rsid w:val="0E4B63E2"/>
    <w:rsid w:val="0E4D215A"/>
    <w:rsid w:val="0E5D0FE9"/>
    <w:rsid w:val="0E7019A5"/>
    <w:rsid w:val="0EEA1757"/>
    <w:rsid w:val="0F152C78"/>
    <w:rsid w:val="0F1E7653"/>
    <w:rsid w:val="0F5F0397"/>
    <w:rsid w:val="0F6459AD"/>
    <w:rsid w:val="0F900551"/>
    <w:rsid w:val="0F933B9D"/>
    <w:rsid w:val="0FD022B3"/>
    <w:rsid w:val="0FED14FF"/>
    <w:rsid w:val="0FF705D0"/>
    <w:rsid w:val="0FFF56D6"/>
    <w:rsid w:val="10101691"/>
    <w:rsid w:val="103435D2"/>
    <w:rsid w:val="10525806"/>
    <w:rsid w:val="109776BD"/>
    <w:rsid w:val="10BE10ED"/>
    <w:rsid w:val="10D0497D"/>
    <w:rsid w:val="10E16B8A"/>
    <w:rsid w:val="11561326"/>
    <w:rsid w:val="11851C0B"/>
    <w:rsid w:val="11943BFC"/>
    <w:rsid w:val="11951E4E"/>
    <w:rsid w:val="11A9097B"/>
    <w:rsid w:val="11BF511D"/>
    <w:rsid w:val="11C444E1"/>
    <w:rsid w:val="11CC783A"/>
    <w:rsid w:val="120668A8"/>
    <w:rsid w:val="124D097B"/>
    <w:rsid w:val="12EF558E"/>
    <w:rsid w:val="13174AE5"/>
    <w:rsid w:val="131C5581"/>
    <w:rsid w:val="133E6515"/>
    <w:rsid w:val="137A57A0"/>
    <w:rsid w:val="13906D71"/>
    <w:rsid w:val="139B3968"/>
    <w:rsid w:val="141B23B3"/>
    <w:rsid w:val="14496F20"/>
    <w:rsid w:val="145E6E6F"/>
    <w:rsid w:val="14A14FAE"/>
    <w:rsid w:val="15565D98"/>
    <w:rsid w:val="155838BF"/>
    <w:rsid w:val="15A77E5C"/>
    <w:rsid w:val="15AE7982"/>
    <w:rsid w:val="15B4486D"/>
    <w:rsid w:val="15D373E9"/>
    <w:rsid w:val="15FF1F8C"/>
    <w:rsid w:val="160475A2"/>
    <w:rsid w:val="166E2C6E"/>
    <w:rsid w:val="16A448E1"/>
    <w:rsid w:val="17084E70"/>
    <w:rsid w:val="17457E73"/>
    <w:rsid w:val="17804CF8"/>
    <w:rsid w:val="1780534F"/>
    <w:rsid w:val="17A70B2D"/>
    <w:rsid w:val="18267CA4"/>
    <w:rsid w:val="19037FE5"/>
    <w:rsid w:val="190F0738"/>
    <w:rsid w:val="1977008B"/>
    <w:rsid w:val="19D43730"/>
    <w:rsid w:val="19DB2D10"/>
    <w:rsid w:val="1A5B5BFF"/>
    <w:rsid w:val="1AB377E9"/>
    <w:rsid w:val="1ACC4407"/>
    <w:rsid w:val="1ADD03C2"/>
    <w:rsid w:val="1B041DF3"/>
    <w:rsid w:val="1B397CEE"/>
    <w:rsid w:val="1B740D26"/>
    <w:rsid w:val="1B974A15"/>
    <w:rsid w:val="1BB37B8D"/>
    <w:rsid w:val="1BBC447B"/>
    <w:rsid w:val="1BC25F36"/>
    <w:rsid w:val="1BDD4B1E"/>
    <w:rsid w:val="1BEF2AA3"/>
    <w:rsid w:val="1C166281"/>
    <w:rsid w:val="1C36422E"/>
    <w:rsid w:val="1CB05D8E"/>
    <w:rsid w:val="1CB64253"/>
    <w:rsid w:val="1CD203FA"/>
    <w:rsid w:val="1CE7013E"/>
    <w:rsid w:val="1D1F1166"/>
    <w:rsid w:val="1D2D5631"/>
    <w:rsid w:val="1D5E3A3C"/>
    <w:rsid w:val="1D5F5A06"/>
    <w:rsid w:val="1D646B79"/>
    <w:rsid w:val="1D676015"/>
    <w:rsid w:val="1D85546D"/>
    <w:rsid w:val="1D90796E"/>
    <w:rsid w:val="1DC53ABB"/>
    <w:rsid w:val="1E0068A1"/>
    <w:rsid w:val="1E01086B"/>
    <w:rsid w:val="1E026ABD"/>
    <w:rsid w:val="1E5B441F"/>
    <w:rsid w:val="1EBA7398"/>
    <w:rsid w:val="1EEC32CA"/>
    <w:rsid w:val="1F062AF1"/>
    <w:rsid w:val="1F6B2440"/>
    <w:rsid w:val="1F792DAF"/>
    <w:rsid w:val="1F8F4381"/>
    <w:rsid w:val="1FBB33C8"/>
    <w:rsid w:val="1FD75D28"/>
    <w:rsid w:val="200E038C"/>
    <w:rsid w:val="201605FE"/>
    <w:rsid w:val="205D447F"/>
    <w:rsid w:val="206C2914"/>
    <w:rsid w:val="20803CC9"/>
    <w:rsid w:val="20F16975"/>
    <w:rsid w:val="20FF72E4"/>
    <w:rsid w:val="2208041A"/>
    <w:rsid w:val="22194EB7"/>
    <w:rsid w:val="22244DD5"/>
    <w:rsid w:val="22511DC1"/>
    <w:rsid w:val="226F3FF6"/>
    <w:rsid w:val="22794E74"/>
    <w:rsid w:val="227D2BB6"/>
    <w:rsid w:val="22965A26"/>
    <w:rsid w:val="229C0B63"/>
    <w:rsid w:val="22A243CB"/>
    <w:rsid w:val="22AC524A"/>
    <w:rsid w:val="22C205C9"/>
    <w:rsid w:val="22CC31F6"/>
    <w:rsid w:val="231828DF"/>
    <w:rsid w:val="23405992"/>
    <w:rsid w:val="236B6EB3"/>
    <w:rsid w:val="23C640E9"/>
    <w:rsid w:val="23F01166"/>
    <w:rsid w:val="244D0366"/>
    <w:rsid w:val="24704055"/>
    <w:rsid w:val="249800E6"/>
    <w:rsid w:val="24E707BB"/>
    <w:rsid w:val="24F353B2"/>
    <w:rsid w:val="250A26FB"/>
    <w:rsid w:val="252235A1"/>
    <w:rsid w:val="2561056D"/>
    <w:rsid w:val="2677791D"/>
    <w:rsid w:val="268B156D"/>
    <w:rsid w:val="269E759F"/>
    <w:rsid w:val="26A36964"/>
    <w:rsid w:val="26B20955"/>
    <w:rsid w:val="26CD1C32"/>
    <w:rsid w:val="27693709"/>
    <w:rsid w:val="27B801ED"/>
    <w:rsid w:val="27D35027"/>
    <w:rsid w:val="27E2526A"/>
    <w:rsid w:val="280C22E7"/>
    <w:rsid w:val="2838132E"/>
    <w:rsid w:val="285D2B42"/>
    <w:rsid w:val="28616AD6"/>
    <w:rsid w:val="286E6AFD"/>
    <w:rsid w:val="287A36F4"/>
    <w:rsid w:val="28B22E8E"/>
    <w:rsid w:val="28C11323"/>
    <w:rsid w:val="28C16FB1"/>
    <w:rsid w:val="28D63020"/>
    <w:rsid w:val="28E3573D"/>
    <w:rsid w:val="28E62B38"/>
    <w:rsid w:val="28EC45F2"/>
    <w:rsid w:val="28FA1B45"/>
    <w:rsid w:val="299A22A0"/>
    <w:rsid w:val="29CE019B"/>
    <w:rsid w:val="29DD03DE"/>
    <w:rsid w:val="29FF65A7"/>
    <w:rsid w:val="2A0616E3"/>
    <w:rsid w:val="2A6603D4"/>
    <w:rsid w:val="2A704DAF"/>
    <w:rsid w:val="2A7523C5"/>
    <w:rsid w:val="2A796DC5"/>
    <w:rsid w:val="2AF459E0"/>
    <w:rsid w:val="2B0674C1"/>
    <w:rsid w:val="2B073965"/>
    <w:rsid w:val="2B54022C"/>
    <w:rsid w:val="2BA94889"/>
    <w:rsid w:val="2BC96E6C"/>
    <w:rsid w:val="2C2E4F21"/>
    <w:rsid w:val="2C772424"/>
    <w:rsid w:val="2C8D1C48"/>
    <w:rsid w:val="2CBF3DCB"/>
    <w:rsid w:val="2CC55886"/>
    <w:rsid w:val="2D2D342B"/>
    <w:rsid w:val="2D3E1194"/>
    <w:rsid w:val="2D67693D"/>
    <w:rsid w:val="2D687FBF"/>
    <w:rsid w:val="2D9B0395"/>
    <w:rsid w:val="2DBA2F11"/>
    <w:rsid w:val="2DC93154"/>
    <w:rsid w:val="2DCA2A28"/>
    <w:rsid w:val="2DDC528E"/>
    <w:rsid w:val="2DDD275B"/>
    <w:rsid w:val="2E6C1D31"/>
    <w:rsid w:val="2EED6908"/>
    <w:rsid w:val="2F835584"/>
    <w:rsid w:val="2F923A19"/>
    <w:rsid w:val="2FA07EE4"/>
    <w:rsid w:val="2FA31782"/>
    <w:rsid w:val="2FCD4A51"/>
    <w:rsid w:val="2FDB2CCA"/>
    <w:rsid w:val="2FE853E7"/>
    <w:rsid w:val="302428C3"/>
    <w:rsid w:val="30275F10"/>
    <w:rsid w:val="30281C88"/>
    <w:rsid w:val="309612E7"/>
    <w:rsid w:val="30C827FD"/>
    <w:rsid w:val="30DD2A72"/>
    <w:rsid w:val="31061FC9"/>
    <w:rsid w:val="310E0E7D"/>
    <w:rsid w:val="31224216"/>
    <w:rsid w:val="31307046"/>
    <w:rsid w:val="31857392"/>
    <w:rsid w:val="318D6246"/>
    <w:rsid w:val="31EF5153"/>
    <w:rsid w:val="3203475A"/>
    <w:rsid w:val="32430FFB"/>
    <w:rsid w:val="32B617CD"/>
    <w:rsid w:val="32BD0DAD"/>
    <w:rsid w:val="32E53E60"/>
    <w:rsid w:val="33182487"/>
    <w:rsid w:val="33541711"/>
    <w:rsid w:val="33664FA1"/>
    <w:rsid w:val="337E053C"/>
    <w:rsid w:val="33825F10"/>
    <w:rsid w:val="33A1422B"/>
    <w:rsid w:val="33AA7583"/>
    <w:rsid w:val="345117AD"/>
    <w:rsid w:val="34637732"/>
    <w:rsid w:val="347656B7"/>
    <w:rsid w:val="349873DC"/>
    <w:rsid w:val="34E22D4D"/>
    <w:rsid w:val="34E73EBF"/>
    <w:rsid w:val="34F8431E"/>
    <w:rsid w:val="3509652C"/>
    <w:rsid w:val="352275ED"/>
    <w:rsid w:val="35386E11"/>
    <w:rsid w:val="353A4937"/>
    <w:rsid w:val="353D61D5"/>
    <w:rsid w:val="354B444E"/>
    <w:rsid w:val="357339A5"/>
    <w:rsid w:val="3586192A"/>
    <w:rsid w:val="358838F4"/>
    <w:rsid w:val="35935DF5"/>
    <w:rsid w:val="35A818A1"/>
    <w:rsid w:val="35D501BC"/>
    <w:rsid w:val="35E054DE"/>
    <w:rsid w:val="36017203"/>
    <w:rsid w:val="364D41F6"/>
    <w:rsid w:val="36624145"/>
    <w:rsid w:val="36A04C6E"/>
    <w:rsid w:val="36B204FD"/>
    <w:rsid w:val="373D2FB0"/>
    <w:rsid w:val="37452EE6"/>
    <w:rsid w:val="37644D2D"/>
    <w:rsid w:val="37967A1C"/>
    <w:rsid w:val="380F5C07"/>
    <w:rsid w:val="381D1242"/>
    <w:rsid w:val="38392C84"/>
    <w:rsid w:val="387719FE"/>
    <w:rsid w:val="38787C50"/>
    <w:rsid w:val="38CF183A"/>
    <w:rsid w:val="38F92413"/>
    <w:rsid w:val="392C4597"/>
    <w:rsid w:val="394A0EC1"/>
    <w:rsid w:val="39537D75"/>
    <w:rsid w:val="395F6070"/>
    <w:rsid w:val="39763A64"/>
    <w:rsid w:val="39B60304"/>
    <w:rsid w:val="39CB0253"/>
    <w:rsid w:val="39DD571A"/>
    <w:rsid w:val="39FA6443"/>
    <w:rsid w:val="39FF3A59"/>
    <w:rsid w:val="3A5F274A"/>
    <w:rsid w:val="3A654204"/>
    <w:rsid w:val="3A8D5509"/>
    <w:rsid w:val="3AAF1923"/>
    <w:rsid w:val="3AD35612"/>
    <w:rsid w:val="3ADD023E"/>
    <w:rsid w:val="3B141786"/>
    <w:rsid w:val="3B464036"/>
    <w:rsid w:val="3B90705F"/>
    <w:rsid w:val="3B9823B7"/>
    <w:rsid w:val="3B9F54F4"/>
    <w:rsid w:val="3BD258C9"/>
    <w:rsid w:val="3BE253E0"/>
    <w:rsid w:val="3BF02A5D"/>
    <w:rsid w:val="3BFE66BE"/>
    <w:rsid w:val="3C0D6901"/>
    <w:rsid w:val="3C2105FF"/>
    <w:rsid w:val="3C9B658A"/>
    <w:rsid w:val="3CBC20D5"/>
    <w:rsid w:val="3CCA47F2"/>
    <w:rsid w:val="3CE134AF"/>
    <w:rsid w:val="3D0221DE"/>
    <w:rsid w:val="3D271C45"/>
    <w:rsid w:val="3D485717"/>
    <w:rsid w:val="3D4E71D1"/>
    <w:rsid w:val="3D7B3D3F"/>
    <w:rsid w:val="3D962926"/>
    <w:rsid w:val="3D9F7A2D"/>
    <w:rsid w:val="3DE96EFA"/>
    <w:rsid w:val="3E077380"/>
    <w:rsid w:val="3E145895"/>
    <w:rsid w:val="3E1A70B4"/>
    <w:rsid w:val="3E2E0DB1"/>
    <w:rsid w:val="3E6842C3"/>
    <w:rsid w:val="3E7964D0"/>
    <w:rsid w:val="3EDF3E59"/>
    <w:rsid w:val="3EF45B57"/>
    <w:rsid w:val="3F9410E8"/>
    <w:rsid w:val="3F966C0E"/>
    <w:rsid w:val="3FBD23EC"/>
    <w:rsid w:val="3FBD419A"/>
    <w:rsid w:val="3FE200A5"/>
    <w:rsid w:val="40081B4B"/>
    <w:rsid w:val="40363F4D"/>
    <w:rsid w:val="40736F4F"/>
    <w:rsid w:val="40F167F2"/>
    <w:rsid w:val="41006A35"/>
    <w:rsid w:val="41067DC3"/>
    <w:rsid w:val="418A09F4"/>
    <w:rsid w:val="41913B31"/>
    <w:rsid w:val="41984EBF"/>
    <w:rsid w:val="41B65345"/>
    <w:rsid w:val="42051E29"/>
    <w:rsid w:val="42295B17"/>
    <w:rsid w:val="422A7846"/>
    <w:rsid w:val="423B189D"/>
    <w:rsid w:val="4242307D"/>
    <w:rsid w:val="426C3C56"/>
    <w:rsid w:val="42AD499A"/>
    <w:rsid w:val="42B9333F"/>
    <w:rsid w:val="42C35A4E"/>
    <w:rsid w:val="42CB3072"/>
    <w:rsid w:val="42CE66BF"/>
    <w:rsid w:val="42EB101F"/>
    <w:rsid w:val="433230F1"/>
    <w:rsid w:val="43770B04"/>
    <w:rsid w:val="43AD2778"/>
    <w:rsid w:val="43AE09CA"/>
    <w:rsid w:val="43D67F21"/>
    <w:rsid w:val="43E51F12"/>
    <w:rsid w:val="43E609C9"/>
    <w:rsid w:val="43EC32A0"/>
    <w:rsid w:val="43EE7018"/>
    <w:rsid w:val="440C3942"/>
    <w:rsid w:val="442B201A"/>
    <w:rsid w:val="44330ECF"/>
    <w:rsid w:val="4439400C"/>
    <w:rsid w:val="445350CD"/>
    <w:rsid w:val="445D5F4C"/>
    <w:rsid w:val="446077EA"/>
    <w:rsid w:val="446472DA"/>
    <w:rsid w:val="448160DE"/>
    <w:rsid w:val="4484172B"/>
    <w:rsid w:val="44986F84"/>
    <w:rsid w:val="44BD69EB"/>
    <w:rsid w:val="44E4666D"/>
    <w:rsid w:val="44FD16EB"/>
    <w:rsid w:val="454113CA"/>
    <w:rsid w:val="455410FD"/>
    <w:rsid w:val="45580E20"/>
    <w:rsid w:val="45603F46"/>
    <w:rsid w:val="456B28EB"/>
    <w:rsid w:val="45701CAF"/>
    <w:rsid w:val="45965BB9"/>
    <w:rsid w:val="45CA7611"/>
    <w:rsid w:val="45F4468E"/>
    <w:rsid w:val="464078D3"/>
    <w:rsid w:val="46AB7443"/>
    <w:rsid w:val="46BD2CD2"/>
    <w:rsid w:val="46F801AE"/>
    <w:rsid w:val="46FA3F26"/>
    <w:rsid w:val="47906638"/>
    <w:rsid w:val="47A479CC"/>
    <w:rsid w:val="47C54534"/>
    <w:rsid w:val="47ED3A8B"/>
    <w:rsid w:val="48171365"/>
    <w:rsid w:val="48EE1869"/>
    <w:rsid w:val="48FC21D7"/>
    <w:rsid w:val="4907292A"/>
    <w:rsid w:val="490B41C9"/>
    <w:rsid w:val="492322AF"/>
    <w:rsid w:val="49471861"/>
    <w:rsid w:val="4970227E"/>
    <w:rsid w:val="497A75A0"/>
    <w:rsid w:val="49A63EF1"/>
    <w:rsid w:val="49A87C69"/>
    <w:rsid w:val="49CA7BE0"/>
    <w:rsid w:val="49CD76D0"/>
    <w:rsid w:val="49FE3D2D"/>
    <w:rsid w:val="4A2319E6"/>
    <w:rsid w:val="4A3E237C"/>
    <w:rsid w:val="4A633B90"/>
    <w:rsid w:val="4A963F66"/>
    <w:rsid w:val="4AA93C99"/>
    <w:rsid w:val="4B4B6AFE"/>
    <w:rsid w:val="4B685902"/>
    <w:rsid w:val="4B9009B5"/>
    <w:rsid w:val="4BC87BA8"/>
    <w:rsid w:val="4BCB5E91"/>
    <w:rsid w:val="4BE551A5"/>
    <w:rsid w:val="4C484C54"/>
    <w:rsid w:val="4C6F2CC0"/>
    <w:rsid w:val="4C841862"/>
    <w:rsid w:val="4C87000A"/>
    <w:rsid w:val="4CC72AFC"/>
    <w:rsid w:val="4CD174D7"/>
    <w:rsid w:val="4CFD651E"/>
    <w:rsid w:val="4D0258E3"/>
    <w:rsid w:val="4D221AE1"/>
    <w:rsid w:val="4D502AF2"/>
    <w:rsid w:val="4D5B4FF3"/>
    <w:rsid w:val="4D7D140D"/>
    <w:rsid w:val="4DC31516"/>
    <w:rsid w:val="4E1C0C26"/>
    <w:rsid w:val="4E2B2C17"/>
    <w:rsid w:val="4E4C150B"/>
    <w:rsid w:val="4E8D742E"/>
    <w:rsid w:val="4EC92B5C"/>
    <w:rsid w:val="4EE21ECA"/>
    <w:rsid w:val="4F343D4D"/>
    <w:rsid w:val="4F3B50DC"/>
    <w:rsid w:val="4F4B17C3"/>
    <w:rsid w:val="4F754A92"/>
    <w:rsid w:val="4F894BB8"/>
    <w:rsid w:val="4F895E47"/>
    <w:rsid w:val="4F8C5937"/>
    <w:rsid w:val="4FBF7ABB"/>
    <w:rsid w:val="503E7E15"/>
    <w:rsid w:val="5055041F"/>
    <w:rsid w:val="505C17AE"/>
    <w:rsid w:val="507E34D2"/>
    <w:rsid w:val="51273B6A"/>
    <w:rsid w:val="51316796"/>
    <w:rsid w:val="51695F30"/>
    <w:rsid w:val="51714DE5"/>
    <w:rsid w:val="51DC2BA6"/>
    <w:rsid w:val="51DF61F2"/>
    <w:rsid w:val="51FF0643"/>
    <w:rsid w:val="52021EE1"/>
    <w:rsid w:val="52067C23"/>
    <w:rsid w:val="528154FB"/>
    <w:rsid w:val="52D23FA9"/>
    <w:rsid w:val="52EB0BC7"/>
    <w:rsid w:val="53230361"/>
    <w:rsid w:val="532F6D06"/>
    <w:rsid w:val="53424C8B"/>
    <w:rsid w:val="53605111"/>
    <w:rsid w:val="537312E8"/>
    <w:rsid w:val="53FA37B7"/>
    <w:rsid w:val="54085ED4"/>
    <w:rsid w:val="541F6D7A"/>
    <w:rsid w:val="5429409D"/>
    <w:rsid w:val="54352A41"/>
    <w:rsid w:val="54462559"/>
    <w:rsid w:val="54686973"/>
    <w:rsid w:val="54A0435F"/>
    <w:rsid w:val="54C3004D"/>
    <w:rsid w:val="54CC0F4D"/>
    <w:rsid w:val="54D23DEC"/>
    <w:rsid w:val="54ED6E78"/>
    <w:rsid w:val="550F3292"/>
    <w:rsid w:val="554C1DF1"/>
    <w:rsid w:val="55D41DE6"/>
    <w:rsid w:val="55F840E4"/>
    <w:rsid w:val="55FA7A9F"/>
    <w:rsid w:val="562543F0"/>
    <w:rsid w:val="56413588"/>
    <w:rsid w:val="56431446"/>
    <w:rsid w:val="56644F18"/>
    <w:rsid w:val="567C04B4"/>
    <w:rsid w:val="56AB2B47"/>
    <w:rsid w:val="56BA0FDC"/>
    <w:rsid w:val="56D025AE"/>
    <w:rsid w:val="56D26326"/>
    <w:rsid w:val="572F19CA"/>
    <w:rsid w:val="57323268"/>
    <w:rsid w:val="57A04676"/>
    <w:rsid w:val="580469B3"/>
    <w:rsid w:val="583D3C73"/>
    <w:rsid w:val="588673C8"/>
    <w:rsid w:val="5889510A"/>
    <w:rsid w:val="59012EF2"/>
    <w:rsid w:val="592769B8"/>
    <w:rsid w:val="59350DEE"/>
    <w:rsid w:val="596835C9"/>
    <w:rsid w:val="598C4EB2"/>
    <w:rsid w:val="59D423B5"/>
    <w:rsid w:val="59F111B9"/>
    <w:rsid w:val="59F36CDF"/>
    <w:rsid w:val="5A1A070F"/>
    <w:rsid w:val="5A8E2EAB"/>
    <w:rsid w:val="5B5714EF"/>
    <w:rsid w:val="5B81656C"/>
    <w:rsid w:val="5BA87F9D"/>
    <w:rsid w:val="5BC85F49"/>
    <w:rsid w:val="5BE508A9"/>
    <w:rsid w:val="5C05719D"/>
    <w:rsid w:val="5C9127DF"/>
    <w:rsid w:val="5CAC586B"/>
    <w:rsid w:val="5CB85FBE"/>
    <w:rsid w:val="5CBF734C"/>
    <w:rsid w:val="5CE24DE9"/>
    <w:rsid w:val="5D284EF1"/>
    <w:rsid w:val="5D2B6790"/>
    <w:rsid w:val="5D4D55B1"/>
    <w:rsid w:val="5D635F29"/>
    <w:rsid w:val="5D7B2FDD"/>
    <w:rsid w:val="5D7E2D63"/>
    <w:rsid w:val="5DDC7A8A"/>
    <w:rsid w:val="5E2C229D"/>
    <w:rsid w:val="5E4F2952"/>
    <w:rsid w:val="5E5F0DE7"/>
    <w:rsid w:val="5E824AD5"/>
    <w:rsid w:val="5E956320"/>
    <w:rsid w:val="5EBA601D"/>
    <w:rsid w:val="5ED15115"/>
    <w:rsid w:val="5EE65064"/>
    <w:rsid w:val="5F0531D1"/>
    <w:rsid w:val="5F1576F7"/>
    <w:rsid w:val="5F683CCB"/>
    <w:rsid w:val="5F893C41"/>
    <w:rsid w:val="5FD21144"/>
    <w:rsid w:val="5FF13CC0"/>
    <w:rsid w:val="6025396A"/>
    <w:rsid w:val="603C0CB4"/>
    <w:rsid w:val="60487659"/>
    <w:rsid w:val="6051650D"/>
    <w:rsid w:val="608E59B3"/>
    <w:rsid w:val="60DB671F"/>
    <w:rsid w:val="615838CB"/>
    <w:rsid w:val="617A1A94"/>
    <w:rsid w:val="61B104CB"/>
    <w:rsid w:val="61F21F72"/>
    <w:rsid w:val="62055E3F"/>
    <w:rsid w:val="62173786"/>
    <w:rsid w:val="624A590A"/>
    <w:rsid w:val="62562501"/>
    <w:rsid w:val="6267026A"/>
    <w:rsid w:val="62C31218"/>
    <w:rsid w:val="62C3746A"/>
    <w:rsid w:val="62D653F0"/>
    <w:rsid w:val="633B34A5"/>
    <w:rsid w:val="636522D0"/>
    <w:rsid w:val="636C18B0"/>
    <w:rsid w:val="63715118"/>
    <w:rsid w:val="63B55005"/>
    <w:rsid w:val="63B57B8D"/>
    <w:rsid w:val="640970FF"/>
    <w:rsid w:val="64265F03"/>
    <w:rsid w:val="649410BE"/>
    <w:rsid w:val="649B244D"/>
    <w:rsid w:val="64BB664B"/>
    <w:rsid w:val="64C23E7D"/>
    <w:rsid w:val="64C71494"/>
    <w:rsid w:val="64D21BE7"/>
    <w:rsid w:val="64E21E2A"/>
    <w:rsid w:val="651144BD"/>
    <w:rsid w:val="65180AF8"/>
    <w:rsid w:val="652F7039"/>
    <w:rsid w:val="66212E26"/>
    <w:rsid w:val="66285F62"/>
    <w:rsid w:val="662D3578"/>
    <w:rsid w:val="663C7C5F"/>
    <w:rsid w:val="66421D5B"/>
    <w:rsid w:val="664D3C1B"/>
    <w:rsid w:val="669C425A"/>
    <w:rsid w:val="66DC6D4D"/>
    <w:rsid w:val="673E5311"/>
    <w:rsid w:val="67486190"/>
    <w:rsid w:val="6760172C"/>
    <w:rsid w:val="67A41618"/>
    <w:rsid w:val="67AC2BC3"/>
    <w:rsid w:val="683A1F7D"/>
    <w:rsid w:val="68F4037D"/>
    <w:rsid w:val="690031C6"/>
    <w:rsid w:val="690305C1"/>
    <w:rsid w:val="692844CB"/>
    <w:rsid w:val="69450BD9"/>
    <w:rsid w:val="696C085C"/>
    <w:rsid w:val="697B284D"/>
    <w:rsid w:val="69877444"/>
    <w:rsid w:val="69B0699A"/>
    <w:rsid w:val="69BF6BDD"/>
    <w:rsid w:val="69E2467A"/>
    <w:rsid w:val="69F06D97"/>
    <w:rsid w:val="6A527A52"/>
    <w:rsid w:val="6A9A31A7"/>
    <w:rsid w:val="6AA10091"/>
    <w:rsid w:val="6AED777A"/>
    <w:rsid w:val="6B0D3978"/>
    <w:rsid w:val="6B3727A3"/>
    <w:rsid w:val="6B3E7FD6"/>
    <w:rsid w:val="6B4750DC"/>
    <w:rsid w:val="6B8F438D"/>
    <w:rsid w:val="6BA20565"/>
    <w:rsid w:val="6BAC4F3F"/>
    <w:rsid w:val="6BAF67DE"/>
    <w:rsid w:val="6BB169FA"/>
    <w:rsid w:val="6BC229B5"/>
    <w:rsid w:val="6BD12BF8"/>
    <w:rsid w:val="6BF40694"/>
    <w:rsid w:val="6C1C0317"/>
    <w:rsid w:val="6C384A25"/>
    <w:rsid w:val="6C4258A4"/>
    <w:rsid w:val="6C794B4C"/>
    <w:rsid w:val="6CA9147F"/>
    <w:rsid w:val="6D0019E7"/>
    <w:rsid w:val="6D543AE1"/>
    <w:rsid w:val="6D6D06FE"/>
    <w:rsid w:val="6D6F4477"/>
    <w:rsid w:val="6D9B34BE"/>
    <w:rsid w:val="6DE50BDD"/>
    <w:rsid w:val="6E245AEE"/>
    <w:rsid w:val="6E2E4332"/>
    <w:rsid w:val="6E712470"/>
    <w:rsid w:val="6EA463A2"/>
    <w:rsid w:val="6ED70525"/>
    <w:rsid w:val="6EDF7064"/>
    <w:rsid w:val="6F4162E7"/>
    <w:rsid w:val="6F6D714E"/>
    <w:rsid w:val="6F6F4C02"/>
    <w:rsid w:val="6F8C57B4"/>
    <w:rsid w:val="6FA220C8"/>
    <w:rsid w:val="6FEE1FCA"/>
    <w:rsid w:val="70221C74"/>
    <w:rsid w:val="706F478E"/>
    <w:rsid w:val="70700C31"/>
    <w:rsid w:val="70AE3508"/>
    <w:rsid w:val="70BD7BEF"/>
    <w:rsid w:val="70C27F8A"/>
    <w:rsid w:val="70D171F6"/>
    <w:rsid w:val="70DF7B65"/>
    <w:rsid w:val="70E62CA2"/>
    <w:rsid w:val="713F0604"/>
    <w:rsid w:val="714A76D4"/>
    <w:rsid w:val="71844269"/>
    <w:rsid w:val="719E357C"/>
    <w:rsid w:val="71CA611F"/>
    <w:rsid w:val="72323CC5"/>
    <w:rsid w:val="724E4FA2"/>
    <w:rsid w:val="72A6777B"/>
    <w:rsid w:val="72C9287B"/>
    <w:rsid w:val="72E96A79"/>
    <w:rsid w:val="730E028E"/>
    <w:rsid w:val="732301DD"/>
    <w:rsid w:val="7329156C"/>
    <w:rsid w:val="735F0AE9"/>
    <w:rsid w:val="73610D05"/>
    <w:rsid w:val="737A1DC7"/>
    <w:rsid w:val="73AB1F81"/>
    <w:rsid w:val="73D94D40"/>
    <w:rsid w:val="73F90F3E"/>
    <w:rsid w:val="74116287"/>
    <w:rsid w:val="7416389E"/>
    <w:rsid w:val="7416564C"/>
    <w:rsid w:val="743261FE"/>
    <w:rsid w:val="745C1426"/>
    <w:rsid w:val="758B183A"/>
    <w:rsid w:val="75B4336E"/>
    <w:rsid w:val="76452218"/>
    <w:rsid w:val="76516E0F"/>
    <w:rsid w:val="765C5369"/>
    <w:rsid w:val="766A6123"/>
    <w:rsid w:val="76766876"/>
    <w:rsid w:val="767825EE"/>
    <w:rsid w:val="77004391"/>
    <w:rsid w:val="7706409E"/>
    <w:rsid w:val="77100A78"/>
    <w:rsid w:val="77304C77"/>
    <w:rsid w:val="77C27899"/>
    <w:rsid w:val="78372035"/>
    <w:rsid w:val="78572DD4"/>
    <w:rsid w:val="786D5A56"/>
    <w:rsid w:val="789D458E"/>
    <w:rsid w:val="78A0407E"/>
    <w:rsid w:val="78A43B6E"/>
    <w:rsid w:val="78B95140"/>
    <w:rsid w:val="79074632"/>
    <w:rsid w:val="791365FE"/>
    <w:rsid w:val="79144124"/>
    <w:rsid w:val="795D3D1D"/>
    <w:rsid w:val="795D5ACB"/>
    <w:rsid w:val="797E081B"/>
    <w:rsid w:val="798512A8"/>
    <w:rsid w:val="79D815F5"/>
    <w:rsid w:val="79DC2E94"/>
    <w:rsid w:val="7A1E16FE"/>
    <w:rsid w:val="7A236D15"/>
    <w:rsid w:val="7A2F56B9"/>
    <w:rsid w:val="7A4647B1"/>
    <w:rsid w:val="7A603AC5"/>
    <w:rsid w:val="7A7A445B"/>
    <w:rsid w:val="7A96321C"/>
    <w:rsid w:val="7AA502EB"/>
    <w:rsid w:val="7AEA7832"/>
    <w:rsid w:val="7B3D3E06"/>
    <w:rsid w:val="7B450F0D"/>
    <w:rsid w:val="7B4F58E7"/>
    <w:rsid w:val="7B580C40"/>
    <w:rsid w:val="7B8836AC"/>
    <w:rsid w:val="7B95154C"/>
    <w:rsid w:val="7BD50079"/>
    <w:rsid w:val="7C38637B"/>
    <w:rsid w:val="7C9A4CEB"/>
    <w:rsid w:val="7CB2612E"/>
    <w:rsid w:val="7CD24A22"/>
    <w:rsid w:val="7D034BDB"/>
    <w:rsid w:val="7D052701"/>
    <w:rsid w:val="7D1172F8"/>
    <w:rsid w:val="7D641B1E"/>
    <w:rsid w:val="7D8555F0"/>
    <w:rsid w:val="7DBC0B9A"/>
    <w:rsid w:val="7DE92023"/>
    <w:rsid w:val="7DED6109"/>
    <w:rsid w:val="7DFF53A3"/>
    <w:rsid w:val="7E265025"/>
    <w:rsid w:val="7E461224"/>
    <w:rsid w:val="7E631DD5"/>
    <w:rsid w:val="7E6B6EDC"/>
    <w:rsid w:val="7E7318ED"/>
    <w:rsid w:val="7ECB1729"/>
    <w:rsid w:val="7ED607F9"/>
    <w:rsid w:val="7F0F7867"/>
    <w:rsid w:val="7F3E639F"/>
    <w:rsid w:val="7F4A4D43"/>
    <w:rsid w:val="7F695428"/>
    <w:rsid w:val="7FCC39AA"/>
    <w:rsid w:val="7FE72592"/>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left"/>
      <w:outlineLvl w:val="0"/>
    </w:pPr>
    <w:rPr>
      <w:rFonts w:asciiTheme="minorAscii" w:hAnsiTheme="minorAscii"/>
      <w:b/>
      <w:kern w:val="44"/>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99"/>
    <w:pPr>
      <w:ind w:firstLine="420"/>
      <w:jc w:val="left"/>
    </w:pPr>
    <w:rPr>
      <w:rFonts w:ascii="Calibri" w:hAnsi="Calibri" w:eastAsia="Calibri" w:cs="Times New Roman"/>
      <w:kern w:val="0"/>
      <w:sz w:val="20"/>
      <w:szCs w:val="20"/>
    </w:rPr>
  </w:style>
  <w:style w:type="paragraph" w:styleId="4">
    <w:name w:val="Body Text Indent"/>
    <w:basedOn w:val="1"/>
    <w:next w:val="5"/>
    <w:qFormat/>
    <w:uiPriority w:val="0"/>
    <w:pPr>
      <w:ind w:firstLine="600"/>
    </w:pPr>
    <w:rPr>
      <w:rFonts w:ascii="Arial" w:hAnsi="Arial" w:eastAsia="仿宋_GB2312" w:cs="Times New Roman"/>
      <w:sz w:val="28"/>
    </w:rPr>
  </w:style>
  <w:style w:type="paragraph" w:styleId="5">
    <w:name w:val="envelope return"/>
    <w:basedOn w:val="1"/>
    <w:qFormat/>
    <w:uiPriority w:val="0"/>
    <w:pPr>
      <w:snapToGrid w:val="0"/>
    </w:pPr>
    <w:rPr>
      <w:rFonts w:ascii="Arial" w:hAnsi="Arial" w:eastAsia="宋体" w:cs="Times New Roman"/>
    </w:rPr>
  </w:style>
  <w:style w:type="paragraph" w:styleId="6">
    <w:name w:val="Normal (Web)"/>
    <w:basedOn w:val="1"/>
    <w:qFormat/>
    <w:uiPriority w:val="99"/>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Normal"/>
    <w:qFormat/>
    <w:uiPriority w:val="0"/>
    <w:pPr>
      <w:jc w:val="both"/>
    </w:pPr>
    <w:rPr>
      <w:rFonts w:ascii="宋体" w:hAnsi="宋体" w:eastAsia="宋体" w:cs="宋体"/>
      <w:kern w:val="2"/>
      <w:sz w:val="21"/>
      <w:szCs w:val="21"/>
      <w:lang w:val="en-US" w:eastAsia="zh-CN" w:bidi="ar-SA"/>
    </w:rPr>
  </w:style>
  <w:style w:type="paragraph" w:customStyle="1" w:styleId="11">
    <w:name w:val="模板普通正文"/>
    <w:basedOn w:val="4"/>
    <w:qFormat/>
    <w:uiPriority w:val="0"/>
    <w:pPr>
      <w:spacing w:beforeLines="50" w:after="10"/>
      <w:ind w:firstLine="490" w:firstLineChars="175"/>
      <w:jc w:val="left"/>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1730</Words>
  <Characters>1921</Characters>
  <Lines>0</Lines>
  <Paragraphs>0</Paragraphs>
  <TotalTime>867</TotalTime>
  <ScaleCrop>false</ScaleCrop>
  <LinksUpToDate>false</LinksUpToDate>
  <CharactersWithSpaces>1923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2025-04-09T08:22:00Z</dcterms:created>
  <dc:creator>王奥</dc:creator>
  <cp:lastModifiedBy>WPS_1659064029</cp:lastModifiedBy>
  <dcterms:modified xsi:type="dcterms:W3CDTF">2025-08-29T00:50:19Z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068A95EA132845D790D9E16B829930A7_11</vt:lpwstr>
  </property>
  <property fmtid="{D5CDD505-2E9C-101B-9397-08002B2CF9AE}" pid="4" name="KSOTemplateDocerSaveRecord">
    <vt:lpwstr>eyJoZGlkIjoiMmI2NTNmZjQxNzBkNDQwNzU4MDJjODJjZmI4Mjk1ZjMiLCJ1c2VySWQiOiIxMzk1NzczODMyIn0=</vt:lpwstr>
  </property>
</Properties>
</file>