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3A76E"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Calibri" w:hAnsi="Calibri" w:eastAsia="宋体" w:cs="宋体"/>
          <w:kern w:val="2"/>
          <w:sz w:val="36"/>
          <w:szCs w:val="36"/>
          <w:lang w:val="en-US" w:eastAsia="zh-CN" w:bidi="ar"/>
        </w:rPr>
        <w:t>内镜一体化清洗消毒工作站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技术参数</w:t>
      </w:r>
    </w:p>
    <w:p w14:paraId="7BB0F062">
      <w:pPr>
        <w:widowControl/>
        <w:rPr>
          <w:rFonts w:ascii="宋体" w:hAnsi="宋体" w:cs="宋体"/>
          <w:b/>
          <w:bCs/>
          <w:kern w:val="0"/>
          <w:sz w:val="24"/>
        </w:rPr>
      </w:pPr>
    </w:p>
    <w:p w14:paraId="4A7012C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★1、总体要求:</w:t>
      </w:r>
    </w:p>
    <w:p w14:paraId="37FFAF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清洗槽总体配置包含功能槽，自动加酶系统，自动翻盖系统，内镜洗消质量检测系统，酒精灌注系统，超声清洗机。</w:t>
      </w:r>
    </w:p>
    <w:p w14:paraId="74541C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1.1、清洗槽</w:t>
      </w:r>
    </w:p>
    <w:p w14:paraId="141807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清洗台面每套由四个内镜专业洗消槽组成，分别为清洗槽、漂洗槽、消毒槽和末洗槽。</w:t>
      </w:r>
    </w:p>
    <w:p w14:paraId="523869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★</w:t>
      </w:r>
      <w:r>
        <w:rPr>
          <w:rFonts w:hint="eastAsia" w:ascii="宋体" w:hAnsi="宋体" w:cs="宋体"/>
          <w:b/>
          <w:bCs/>
          <w:sz w:val="22"/>
          <w:szCs w:val="22"/>
        </w:rPr>
        <w:t>1.2、酶洗/消毒槽功能</w:t>
      </w:r>
    </w:p>
    <w:p w14:paraId="7BE51A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一键启动自动排废液和排废水，酶洗槽配备酶液自动配比装置，消毒液槽配备节液槽和自动翻盖系统。</w:t>
      </w:r>
    </w:p>
    <w:p w14:paraId="31F948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1.3、柜架及门</w:t>
      </w:r>
    </w:p>
    <w:p w14:paraId="53EF70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50" w:firstLineChars="25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柜门由彩晶钢化玻璃材料制成，环保、防潮、耐酸碱，永不变型变色，生锈。</w:t>
      </w:r>
    </w:p>
    <w:p w14:paraId="0476F0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1.4、功能背板</w:t>
      </w:r>
    </w:p>
    <w:p w14:paraId="195DE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1.4.1、背板材料采用PMMA复合材料，厚度≥6mm。</w:t>
      </w:r>
    </w:p>
    <w:p w14:paraId="09D0F77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88" w:leftChars="0" w:hanging="488" w:hangingChars="200"/>
        <w:rPr>
          <w:sz w:val="22"/>
          <w:szCs w:val="22"/>
        </w:rPr>
      </w:pPr>
      <w:r>
        <w:rPr>
          <w:rFonts w:hint="eastAsia" w:ascii="宋体" w:hAnsi="宋体" w:cs="宋体"/>
          <w:spacing w:val="12"/>
          <w:sz w:val="22"/>
          <w:szCs w:val="22"/>
        </w:rPr>
        <w:t>★1.</w:t>
      </w:r>
      <w:r>
        <w:rPr>
          <w:rFonts w:hint="eastAsia" w:ascii="宋体" w:hAnsi="宋体" w:cs="宋体"/>
          <w:kern w:val="2"/>
          <w:sz w:val="22"/>
          <w:szCs w:val="22"/>
        </w:rPr>
        <w:t>4.2、背板中部有水平长方体突出部份，既可安装控制电路，亦可存放工作配件或其它物品，结构合理、防水，存放稳固。需提供产品注册证检测报告图片页或实拍图片证明。</w:t>
      </w:r>
    </w:p>
    <w:p w14:paraId="0596E0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1.5、水源开关</w:t>
      </w:r>
    </w:p>
    <w:p w14:paraId="25379A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50" w:firstLineChars="25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避免下班忘记关闭水源而造成损失。</w:t>
      </w:r>
    </w:p>
    <w:p w14:paraId="0C6D5C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1.6、可控式水龙头</w:t>
      </w:r>
    </w:p>
    <w:p w14:paraId="1187E5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50" w:firstLineChars="25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304不锈钢材质。</w:t>
      </w:r>
    </w:p>
    <w:p w14:paraId="3850B7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1.7、高压水/气枪</w:t>
      </w:r>
    </w:p>
    <w:p w14:paraId="35F84B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50" w:firstLineChars="25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304不锈钢材质，压力可调。</w:t>
      </w:r>
    </w:p>
    <w:p w14:paraId="03E517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1.8、水处理器</w:t>
      </w:r>
    </w:p>
    <w:p w14:paraId="60108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50" w:firstLineChars="25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处理性能指标要求：严格按照卫生部《规范》，专用水处理器。</w:t>
      </w:r>
    </w:p>
    <w:p w14:paraId="40F731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b/>
          <w:bCs/>
          <w:sz w:val="22"/>
          <w:szCs w:val="22"/>
        </w:rPr>
        <w:t>1.9、保养操作平台</w:t>
      </w:r>
    </w:p>
    <w:p w14:paraId="41C3B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50" w:firstLineChars="25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干燥台采用PMMA复合材料压注模具一次成型，干燥台配备酒精灌注系统。</w:t>
      </w:r>
    </w:p>
    <w:p w14:paraId="542A0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★1.10、</w:t>
      </w:r>
      <w:r>
        <w:rPr>
          <w:rFonts w:hint="eastAsia" w:ascii="宋体" w:hAnsi="宋体" w:cs="宋体"/>
          <w:b/>
          <w:bCs/>
          <w:sz w:val="22"/>
          <w:szCs w:val="22"/>
        </w:rPr>
        <w:t>灌流器</w:t>
      </w:r>
    </w:p>
    <w:p w14:paraId="5072BA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隐藏式设计，注流器与电脑控制器，液晶中文汉字显示控制实际操作流程，定时、倒计时功能,结束时声音报警提示功能。</w:t>
      </w:r>
    </w:p>
    <w:p w14:paraId="28D791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1.11、</w:t>
      </w:r>
      <w:r>
        <w:rPr>
          <w:rFonts w:hint="eastAsia" w:ascii="宋体" w:hAnsi="宋体" w:cs="宋体"/>
          <w:b/>
          <w:bCs/>
          <w:sz w:val="22"/>
          <w:szCs w:val="22"/>
        </w:rPr>
        <w:t>高压气泵</w:t>
      </w:r>
    </w:p>
    <w:p w14:paraId="06289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50" w:firstLineChars="25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工作方式：采用静音医用无油气泵。</w:t>
      </w:r>
    </w:p>
    <w:p w14:paraId="0AE961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10" w:leftChars="0" w:hanging="610" w:hangingChars="250"/>
        <w:jc w:val="left"/>
        <w:textAlignment w:val="center"/>
        <w:rPr>
          <w:rFonts w:hint="eastAsia" w:ascii="宋体" w:hAnsi="宋体" w:cs="宋体"/>
          <w:spacing w:val="12"/>
          <w:sz w:val="22"/>
          <w:szCs w:val="22"/>
        </w:rPr>
      </w:pPr>
      <w:r>
        <w:rPr>
          <w:rFonts w:hint="eastAsia" w:ascii="宋体" w:hAnsi="宋体" w:cs="宋体"/>
          <w:spacing w:val="12"/>
          <w:sz w:val="22"/>
          <w:szCs w:val="22"/>
        </w:rPr>
        <w:t>★</w:t>
      </w:r>
      <w:r>
        <w:rPr>
          <w:rFonts w:hint="eastAsia" w:ascii="宋体" w:hAnsi="宋体" w:cs="宋体"/>
          <w:sz w:val="22"/>
          <w:szCs w:val="22"/>
        </w:rPr>
        <w:t>1.12、配备内镜洗消质量检测系统1套，可自动收集内镜洗脱液并可恒温培养，48小时内可读取内镜菌落数，从而判断内镜是否清洗合格。</w:t>
      </w:r>
    </w:p>
    <w:p w14:paraId="7ABDAB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0" w:leftChars="0" w:hanging="550" w:hangingChars="25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1.13、配备双门内镜储存柜一台，单门内镜储存柜一台。钢化玻璃门设计，单门可存放6条内镜，双门可存放12条内镜，柜子带干燥和非直射式紫外线消毒功能。</w:t>
      </w:r>
    </w:p>
    <w:p w14:paraId="2FA3D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sz w:val="20"/>
          <w:szCs w:val="22"/>
        </w:rPr>
      </w:pPr>
      <w:r>
        <w:rPr>
          <w:rFonts w:hint="eastAsia" w:ascii="宋体" w:hAnsi="宋体" w:cs="宋体"/>
          <w:sz w:val="22"/>
          <w:szCs w:val="22"/>
        </w:rPr>
        <w:t>1.14、超声清洗机1台</w:t>
      </w:r>
    </w:p>
    <w:p w14:paraId="3FF9B0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用途：用于对精密手术器械和管腔内器械，软式内镜附件，毛刷等物品的的超声清洗，总容积：10 L</w:t>
      </w:r>
    </w:p>
    <w:p w14:paraId="3C7E4C4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2、内镜追溯系统参数（气管镜一套，胃肠镜一套）</w:t>
      </w:r>
    </w:p>
    <w:p w14:paraId="21FBE0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0" w:leftChars="0" w:hanging="550" w:hangingChars="25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</w:t>
      </w:r>
      <w:r>
        <w:rPr>
          <w:rFonts w:ascii="宋体" w:hAnsi="宋体" w:cs="宋体"/>
          <w:sz w:val="22"/>
          <w:szCs w:val="22"/>
        </w:rPr>
        <w:t>1、采用RFID射频卡自动识别技术，采集内镜洗消各个工序动态数据，。每个步骤可以自定义修改，并可根据实际情况增加或减少。</w:t>
      </w:r>
    </w:p>
    <w:p w14:paraId="704285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0" w:leftChars="0" w:hanging="550" w:hangingChars="25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2.2、内镜追溯：支持内镜历次循环信息进行前后关联，显示每个循环过程内镜的消毒和使用信息和维修信息。</w:t>
      </w:r>
    </w:p>
    <w:p w14:paraId="41D02F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2.3、人员追溯：支持操作人员所有洗消记录，洗消结果、异常情况详细追溯；</w:t>
      </w:r>
    </w:p>
    <w:p w14:paraId="11D3A4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2.4、设备追溯：设备使用次数、工作运行正常与否、参数等信息；</w:t>
      </w:r>
    </w:p>
    <w:p w14:paraId="07908A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0" w:leftChars="0" w:hanging="550" w:hangingChars="25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2.5、手工、全自动清洗机全流程追溯，不受清洗槽及流程和自动清洗机数量的限制。保障整个洗消系统的完整追溯。</w:t>
      </w:r>
    </w:p>
    <w:p w14:paraId="16A045B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3、全自动内镜（肠镜）消毒机参数（嵌入式）</w:t>
      </w:r>
    </w:p>
    <w:p w14:paraId="387022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★3.1、机器符合人体工程学设计，整机宽度≤60cm，误差</w:t>
      </w:r>
      <w:bookmarkStart w:id="0" w:name="OLE_LINK4"/>
      <w:bookmarkStart w:id="1" w:name="OLE_LINK3"/>
      <w:r>
        <w:rPr>
          <w:rFonts w:hint="eastAsia" w:ascii="宋体" w:hAnsi="宋体" w:cs="宋体"/>
          <w:sz w:val="22"/>
          <w:szCs w:val="22"/>
        </w:rPr>
        <w:t>±</w:t>
      </w:r>
      <w:bookmarkEnd w:id="0"/>
      <w:bookmarkEnd w:id="1"/>
      <w:r>
        <w:rPr>
          <w:rFonts w:hint="eastAsia" w:ascii="宋体" w:hAnsi="宋体" w:cs="宋体"/>
          <w:sz w:val="22"/>
          <w:szCs w:val="22"/>
        </w:rPr>
        <w:t>5cm。提供产品铭牌证明。</w:t>
      </w:r>
    </w:p>
    <w:p w14:paraId="296F4B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3.2、拥有可视酶瓶和酒精瓶的窗口，可提醒工作人员及时添加酶液或者酒精。</w:t>
      </w:r>
    </w:p>
    <w:p w14:paraId="17555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0" w:leftChars="0" w:hanging="550" w:hangingChars="25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★3.3、机器，显示屏，打印机，刷卡器和操作面板均安装在机器的背板上，距离水池40cm（误差±5cm）。</w:t>
      </w:r>
    </w:p>
    <w:p w14:paraId="086B3C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3.4、具备实时打印功能，也能事后打印储存在消毒记录中的任意一条或多条记录。</w:t>
      </w:r>
    </w:p>
    <w:p w14:paraId="0955A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3.5、六种模式一键启动，系统参数专属定制。</w:t>
      </w:r>
    </w:p>
    <w:p w14:paraId="34D482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0" w:leftChars="0" w:hanging="550" w:hangingChars="25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3.6、机盖玻璃采用高分子材料处理，即不容易爆裂，误伤工作人员，也不会残留消毒剂或水造成消毒剂稀释。</w:t>
      </w:r>
    </w:p>
    <w:p w14:paraId="6328AD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0" w:leftChars="0" w:hanging="550" w:hangingChars="25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3.7、消毒液储存箱容积≥15L，采用一体开模成型，可用于装载过氧乙酸。清洗酶和酒精的储存箱容积≥1.8L。</w:t>
      </w:r>
    </w:p>
    <w:p w14:paraId="2FFEFE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/>
          <w:b/>
          <w:bCs/>
          <w:sz w:val="28"/>
          <w:szCs w:val="36"/>
        </w:rPr>
        <w:t>4、全自动内镜（胃镜）消毒机参数（独立式）</w:t>
      </w:r>
    </w:p>
    <w:p w14:paraId="513EE4D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4.1、机器符合人体工程学设计，整机宽度≤60cm，</w:t>
      </w:r>
      <w:r>
        <w:rPr>
          <w:rFonts w:hint="eastAsia" w:ascii="宋体" w:hAnsi="宋体" w:cs="宋体"/>
          <w:sz w:val="22"/>
          <w:szCs w:val="22"/>
        </w:rPr>
        <w:t>误差±5cm</w:t>
      </w:r>
      <w:r>
        <w:rPr>
          <w:rFonts w:hint="eastAsia" w:ascii="宋体" w:hAnsi="宋体" w:cs="宋体"/>
          <w:bCs/>
          <w:sz w:val="22"/>
          <w:szCs w:val="22"/>
        </w:rPr>
        <w:t>。</w:t>
      </w:r>
    </w:p>
    <w:p w14:paraId="7D40AA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0" w:leftChars="0" w:hanging="550" w:hangingChars="250"/>
        <w:jc w:val="left"/>
        <w:textAlignment w:val="center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4.2、拥有可视酶瓶和酒精瓶的窗口，可提醒工作人员及时添加酶液或者酒精。外形应端正，外表面应光洁、色泽均匀，应无明显划痕、涂覆层剥落、锈蚀、锋棱及毛刺</w:t>
      </w:r>
    </w:p>
    <w:p w14:paraId="1CD5E1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★</w:t>
      </w:r>
      <w:r>
        <w:rPr>
          <w:rFonts w:hint="eastAsia" w:ascii="宋体" w:hAnsi="宋体" w:cs="宋体"/>
          <w:bCs/>
          <w:sz w:val="22"/>
          <w:szCs w:val="22"/>
        </w:rPr>
        <w:t>4.3、≥7英寸电容彩色液晶触摸屏，安装在机器的正中央。</w:t>
      </w:r>
    </w:p>
    <w:p w14:paraId="03DF68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4.4、具备实时打印功能，也能事后打印储存在消毒记录中的任意一条或多条记录。</w:t>
      </w:r>
    </w:p>
    <w:p w14:paraId="247602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hint="eastAsia"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★</w:t>
      </w:r>
      <w:r>
        <w:rPr>
          <w:rFonts w:hint="eastAsia" w:ascii="宋体" w:hAnsi="宋体" w:cs="宋体"/>
          <w:bCs/>
          <w:sz w:val="22"/>
          <w:szCs w:val="22"/>
        </w:rPr>
        <w:t>4.5、具备指纹和密码双重保护信息功能，系统参数专属定制。</w:t>
      </w:r>
    </w:p>
    <w:p w14:paraId="652887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0" w:leftChars="0" w:hanging="550" w:hangingChars="250"/>
        <w:jc w:val="left"/>
        <w:textAlignment w:val="center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</w:rPr>
        <w:t>4.6、机盖玻璃采用特殊钢化处理，即不容易爆裂，误伤工作人员，也不会残留消毒剂或水造成消毒剂稀释。</w:t>
      </w:r>
    </w:p>
    <w:p w14:paraId="74017A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center"/>
        <w:rPr>
          <w:rFonts w:ascii="宋体" w:hAnsi="宋体" w:cs="宋体"/>
          <w:bCs/>
          <w:sz w:val="22"/>
          <w:szCs w:val="22"/>
        </w:rPr>
      </w:pPr>
      <w:r>
        <w:rPr>
          <w:rFonts w:hint="eastAsia"/>
          <w:b/>
          <w:bCs/>
          <w:sz w:val="28"/>
          <w:szCs w:val="36"/>
        </w:rPr>
        <w:t>5、全自动内镜（气管镜）消毒机参数（独立式）</w:t>
      </w:r>
    </w:p>
    <w:p w14:paraId="0A059A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5.1、机器符合人体工程学设计，整机宽度≤60cm，误差±5cm。</w:t>
      </w:r>
    </w:p>
    <w:p w14:paraId="571CA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0" w:leftChars="0" w:hanging="550" w:hangingChars="250"/>
        <w:jc w:val="left"/>
        <w:textAlignment w:val="center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Cs/>
          <w:sz w:val="22"/>
          <w:szCs w:val="22"/>
        </w:rPr>
        <w:t>.2、拥有可视酶瓶和酒精瓶的窗口，可提醒工作人员及时添加酶液或者酒精。外形应端正，外表面应光洁、色泽均匀，应无明显划痕、涂覆层剥落、锈蚀、锋棱及毛刺</w:t>
      </w:r>
    </w:p>
    <w:p w14:paraId="751BF8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★</w:t>
      </w: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Cs/>
          <w:sz w:val="22"/>
          <w:szCs w:val="22"/>
        </w:rPr>
        <w:t>.3、≥7英寸电容彩色液晶触摸屏，安装在机器的正中央。</w:t>
      </w:r>
    </w:p>
    <w:p w14:paraId="278926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Cs/>
          <w:sz w:val="22"/>
          <w:szCs w:val="22"/>
        </w:rPr>
        <w:t>.4、具备实时打印功能，也能事后打印储存在消毒记录中的任意一条或多条记录。</w:t>
      </w:r>
    </w:p>
    <w:p w14:paraId="71233F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hint="eastAsia"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★</w:t>
      </w: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Cs/>
          <w:sz w:val="22"/>
          <w:szCs w:val="22"/>
        </w:rPr>
        <w:t>.5、具备指纹和密码双重保护信息功能，系统参数专属定制。</w:t>
      </w:r>
    </w:p>
    <w:p w14:paraId="238F4C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0" w:leftChars="0" w:hanging="550" w:hangingChars="250"/>
        <w:jc w:val="left"/>
        <w:textAlignment w:val="center"/>
        <w:rPr>
          <w:rFonts w:hint="eastAsia" w:ascii="宋体" w:hAnsi="宋体" w:cs="宋体"/>
          <w:bCs/>
          <w:sz w:val="22"/>
          <w:szCs w:val="22"/>
        </w:rPr>
      </w:pP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5</w:t>
      </w:r>
      <w:r>
        <w:rPr>
          <w:rFonts w:hint="eastAsia" w:ascii="宋体" w:hAnsi="宋体" w:cs="宋体"/>
          <w:bCs/>
          <w:sz w:val="22"/>
          <w:szCs w:val="22"/>
        </w:rPr>
        <w:t>.6、机盖玻璃采用特殊钢化处理，即不容易爆裂，误伤工作人员，也不会残留消毒剂或水造成消毒剂稀释。</w:t>
      </w:r>
    </w:p>
    <w:p w14:paraId="3A4269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50" w:leftChars="0" w:hanging="550" w:hangingChars="250"/>
        <w:jc w:val="left"/>
        <w:textAlignment w:val="center"/>
        <w:rPr>
          <w:rFonts w:hint="default" w:ascii="宋体" w:hAnsi="宋体" w:eastAsia="宋体" w:cs="宋体"/>
          <w:bCs/>
          <w:sz w:val="22"/>
          <w:szCs w:val="22"/>
          <w:lang w:val="en-US" w:eastAsia="zh-CN"/>
        </w:rPr>
      </w:pPr>
      <w:r>
        <w:rPr>
          <w:rFonts w:hint="eastAsia" w:ascii="宋体" w:hAnsi="宋体" w:cs="宋体"/>
          <w:bCs/>
          <w:sz w:val="22"/>
          <w:szCs w:val="22"/>
          <w:lang w:val="en-US" w:eastAsia="zh-CN"/>
        </w:rPr>
        <w:t>5.7、可适配气管镜，喉镜等呼吸系统软式内镜。</w:t>
      </w:r>
    </w:p>
    <w:p w14:paraId="14E3AF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6、纯化水机参数</w:t>
      </w:r>
    </w:p>
    <w:p w14:paraId="26DCC3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6.1、入水口压力0.2M</w:t>
      </w:r>
      <w:r>
        <w:rPr>
          <w:rFonts w:ascii="宋体" w:hAnsi="宋体" w:cs="宋体"/>
          <w:sz w:val="22"/>
          <w:szCs w:val="22"/>
        </w:rPr>
        <w:t>p</w:t>
      </w:r>
      <w:r>
        <w:rPr>
          <w:rFonts w:hint="eastAsia" w:ascii="宋体" w:hAnsi="宋体" w:cs="宋体"/>
          <w:sz w:val="22"/>
          <w:szCs w:val="22"/>
        </w:rPr>
        <w:t>a～0.4MPa，原水流量≥1.0m3/h，电源要求AC 220V/50Hz。</w:t>
      </w:r>
    </w:p>
    <w:p w14:paraId="01E112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40" w:leftChars="0" w:hanging="440" w:hangingChars="20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6.2、产水量：≥1000L/h，纯水电导率≤15uS/cm纯水流量≥1.0m3/h，离子去除率96%～99% 以上，细菌去除率</w:t>
      </w:r>
      <w:bookmarkStart w:id="2" w:name="OLE_LINK2"/>
      <w:bookmarkStart w:id="3" w:name="OLE_LINK1"/>
      <w:r>
        <w:rPr>
          <w:rFonts w:hint="eastAsia" w:ascii="宋体" w:hAnsi="宋体" w:cs="宋体"/>
          <w:sz w:val="22"/>
          <w:szCs w:val="22"/>
        </w:rPr>
        <w:t>≥</w:t>
      </w:r>
      <w:bookmarkEnd w:id="2"/>
      <w:bookmarkEnd w:id="3"/>
      <w:r>
        <w:rPr>
          <w:rFonts w:hint="eastAsia" w:ascii="宋体" w:hAnsi="宋体" w:cs="宋体"/>
          <w:sz w:val="22"/>
          <w:szCs w:val="22"/>
        </w:rPr>
        <w:t>99%，菌落群数≤10CFU/100mL。</w:t>
      </w:r>
    </w:p>
    <w:p w14:paraId="60077F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left"/>
        <w:textAlignment w:val="center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6.3、纯水箱储水量：≥1000 L。</w:t>
      </w:r>
    </w:p>
    <w:p w14:paraId="21AF9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hint="eastAsia"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6.4、消毒方式：在线消毒+定期化学消毒。</w:t>
      </w:r>
    </w:p>
    <w:p w14:paraId="605B7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b/>
          <w:bCs/>
          <w:sz w:val="28"/>
          <w:szCs w:val="28"/>
        </w:rPr>
      </w:pPr>
      <w:bookmarkStart w:id="4" w:name="_GoBack"/>
      <w:bookmarkEnd w:id="4"/>
      <w:r>
        <w:rPr>
          <w:rFonts w:hint="eastAsia"/>
          <w:b/>
          <w:bCs/>
          <w:sz w:val="28"/>
          <w:szCs w:val="28"/>
        </w:rPr>
        <w:t>7、内镜转运车4台</w:t>
      </w:r>
    </w:p>
    <w:p w14:paraId="592A01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3MzgxYTNhZTNlYTAxNGM4NTI4NDVlNDlmOTE1YTAifQ=="/>
  </w:docVars>
  <w:rsids>
    <w:rsidRoot w:val="57F03263"/>
    <w:rsid w:val="00065EBB"/>
    <w:rsid w:val="0025280E"/>
    <w:rsid w:val="004A3218"/>
    <w:rsid w:val="007E4E4B"/>
    <w:rsid w:val="007F7070"/>
    <w:rsid w:val="00A11F2B"/>
    <w:rsid w:val="00A44079"/>
    <w:rsid w:val="00A92A95"/>
    <w:rsid w:val="00E358D8"/>
    <w:rsid w:val="00EB30A1"/>
    <w:rsid w:val="00F506C8"/>
    <w:rsid w:val="00F54F02"/>
    <w:rsid w:val="323937B4"/>
    <w:rsid w:val="57F03263"/>
    <w:rsid w:val="608B2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next w:val="5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styleId="8">
    <w:name w:val="Hyperlink"/>
    <w:basedOn w:val="7"/>
    <w:uiPriority w:val="0"/>
    <w:rPr>
      <w:color w:val="0026E5" w:themeColor="hyperlink"/>
      <w:u w:val="single"/>
    </w:rPr>
  </w:style>
  <w:style w:type="character" w:customStyle="1" w:styleId="9">
    <w:name w:val="页眉 Char"/>
    <w:basedOn w:val="7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Char"/>
    <w:basedOn w:val="7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1886</Words>
  <Characters>2090</Characters>
  <Lines>14</Lines>
  <Paragraphs>4</Paragraphs>
  <TotalTime>0</TotalTime>
  <ScaleCrop>false</ScaleCrop>
  <LinksUpToDate>false</LinksUpToDate>
  <CharactersWithSpaces>2094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2024-08-09T05:32:00Z</dcterms:created>
  <dc:creator>小贩</dc:creator>
  <cp:lastModifiedBy>沧桑年轮</cp:lastModifiedBy>
  <dcterms:modified xsi:type="dcterms:W3CDTF">2024-09-30T05:12:19Z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821A96D879824510AF089691C1EC48D8_11</vt:lpwstr>
  </property>
</Properties>
</file>