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ind w:right="36" w:rightChars="17"/>
        <w:jc w:val="center"/>
        <w:rPr>
          <w:rFonts w:hint="eastAsia" w:ascii="仿宋" w:hAnsi="仿宋" w:eastAsia="仿宋"/>
          <w:b/>
          <w:bCs/>
          <w:sz w:val="48"/>
          <w:szCs w:val="44"/>
          <w:lang w:eastAsia="zh-CN"/>
        </w:rPr>
      </w:pPr>
      <w:r>
        <w:rPr>
          <w:rFonts w:hint="eastAsia" w:ascii="仿宋" w:hAnsi="仿宋" w:eastAsia="仿宋"/>
          <w:b/>
          <w:sz w:val="40"/>
        </w:rPr>
        <w:t>寿县县医院静配中心空气净化设备维保服务</w:t>
      </w:r>
      <w:r>
        <w:rPr>
          <w:rFonts w:hint="eastAsia" w:ascii="仿宋" w:hAnsi="仿宋" w:eastAsia="仿宋"/>
          <w:b/>
          <w:sz w:val="40"/>
          <w:lang w:eastAsia="zh-CN"/>
        </w:rPr>
        <w:t>需求</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一、</w:t>
      </w:r>
      <w:r>
        <w:rPr>
          <w:rFonts w:hint="eastAsia" w:ascii="宋体" w:hAnsi="宋体" w:eastAsia="宋体" w:cs="宋体"/>
          <w:b w:val="0"/>
          <w:bCs w:val="0"/>
          <w:sz w:val="28"/>
          <w:szCs w:val="28"/>
        </w:rPr>
        <w:t>本项目维保费用为</w:t>
      </w:r>
      <w:r>
        <w:rPr>
          <w:rFonts w:hint="eastAsia" w:ascii="宋体" w:hAnsi="宋体" w:eastAsia="宋体" w:cs="宋体"/>
          <w:b w:val="0"/>
          <w:bCs w:val="0"/>
          <w:sz w:val="28"/>
          <w:szCs w:val="28"/>
          <w:lang w:val="en-US" w:eastAsia="zh-CN"/>
        </w:rPr>
        <w:t>27</w:t>
      </w:r>
      <w:r>
        <w:rPr>
          <w:rFonts w:hint="eastAsia" w:ascii="宋体" w:hAnsi="宋体" w:eastAsia="宋体" w:cs="宋体"/>
          <w:b w:val="0"/>
          <w:bCs w:val="0"/>
          <w:sz w:val="28"/>
          <w:szCs w:val="28"/>
        </w:rPr>
        <w:t>万元/3年。</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静脉配制中心所需维护的项目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净化空调</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台、净化排风机</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台、生物安全柜</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台、水平层流操作台</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台、传递窗8台、电动门互锁</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把、消毒柜3台、</w:t>
      </w:r>
      <w:r>
        <w:rPr>
          <w:rFonts w:hint="eastAsia" w:ascii="宋体" w:hAnsi="宋体" w:eastAsia="宋体" w:cs="宋体"/>
          <w:b w:val="0"/>
          <w:bCs w:val="0"/>
          <w:sz w:val="28"/>
          <w:szCs w:val="28"/>
          <w:lang w:eastAsia="zh-CN"/>
        </w:rPr>
        <w:t>洗衣机</w:t>
      </w:r>
      <w:r>
        <w:rPr>
          <w:rFonts w:hint="eastAsia" w:ascii="宋体" w:hAnsi="宋体" w:eastAsia="宋体" w:cs="宋体"/>
          <w:b w:val="0"/>
          <w:bCs w:val="0"/>
          <w:sz w:val="28"/>
          <w:szCs w:val="28"/>
          <w:lang w:val="en-US" w:eastAsia="zh-CN"/>
        </w:rPr>
        <w:t>3台、</w:t>
      </w:r>
      <w:r>
        <w:rPr>
          <w:rFonts w:hint="eastAsia" w:ascii="宋体" w:hAnsi="宋体" w:eastAsia="宋体" w:cs="宋体"/>
          <w:b w:val="0"/>
          <w:bCs w:val="0"/>
          <w:sz w:val="28"/>
          <w:szCs w:val="28"/>
        </w:rPr>
        <w:t>VRV空调、静脉配制中心所有照明系统、装饰部分、地面、所有气密手推门等。</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、净化空调系统的维护保养内容（直膨机组）</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（1）、检查机组防火阀、定风量风阀是否正常，如有损坏及时更换，检查周期每周一次。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（2）、检查机组表冷器、电动阀是否正常，如有损坏及时更换，检查周期每周一次。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（3）检查机组风机及电机、皮带是否正常，如有损坏及时更换，检查周期每周一次。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color w:val="C0000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rPr>
        <w:t>4）检查机组灭菌器是否正常，如有损坏及时更换，检查周期每周一次。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（5）检查机组加热器是否正常，如有损坏及时更换，检查周期每周一次。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（6）检查机组加湿器是否正常，如有损坏及时更换，检查周期每周一次。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（7）检查机组初效、中效、高效过滤器是否正常，如有损坏及时更换，检查周期每周一次。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（8）检查机组制冷系统制冷剂有无泄漏，是否需要补充制冷剂，检查周期每月一次。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（9）检查机组制冷系统的高压、低压是否正常，检查周期每月一次。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（10）检查机组压缩机运转电流是否正常，检查周期每月一次。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（11）检查机组压缩机运转噪声是否正常，检查周期每月一次。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（12）检查机组压缩机的工作电压是否正常，检查周期每月一次。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（13）检查回风风口的过滤网是否需要清洗，检查周期每周一次。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（14）检查对外的差压是否满足规范要求，检查周期每周一次。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（15）检查送风风量是否规范要求，检查周期每月一次。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（16）检查送回风的噪音是否正常，检查周期每月一次。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（17）检查仓内送风风速是否正常，检查周期每月一次。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（18）检查仓内换气次数是否能满足设计及规范要求，检查周期每月一次。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（19）检查科室的温度、湿度是否正常，检查周期每周一次。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（20）检查科室的洁净度是否能满足设计及规范要求，检查周期每月一次。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、自控系统的检查</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（1）检查科室自控控制面板开关是否正常，检查周期每月一次。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（2）检查上位机是否正常，检查周期每月一次。</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（3）检查通讯接口的电压是否正常，检查周期每月一次。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（4）检查PLC信号是否正常，检查周期每月一次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（5）检查温湿度传感器是否正常，检查周期每月一次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（6）检查变频器是否正常，检查周期每月一次。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（7）检查加湿信号、联动信号是否正常，检查周期每月一次。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（8）检查电加热的信号、联动信号是否正常，检查周期每月一次。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（9）检查高效差压开关是否正常，检查周期每月一次。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rPr>
        <w:t>、强弱电部分的检查</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（1）检查所有照明有无损坏，检查周期每周一次。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（2）检查生物安全柜及水平层流操作台供电是否正常，检查周期每周一次。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（3）检查所有配电箱（柜）内电气元件是否正常，检查周期每周一次。（静配中心室内）</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（4）检查电动门供电是否正常，检查周期每周一次。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（5）检查门禁系统是否正常工作，检查周期每周一次。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（6）检查应急照明系统是否能正常工作，并定期进行试验电池电量，检查周期每周一次。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六</w:t>
      </w:r>
      <w:r>
        <w:rPr>
          <w:rFonts w:hint="eastAsia" w:ascii="宋体" w:hAnsi="宋体" w:eastAsia="宋体" w:cs="宋体"/>
          <w:b w:val="0"/>
          <w:bCs w:val="0"/>
          <w:sz w:val="28"/>
          <w:szCs w:val="28"/>
        </w:rPr>
        <w:t>、装饰部分的检查</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（1）检查电动气密门开启是否正常，有无泄风现象，检查周期每月一次。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（2）检查所有手推门开启是否正常，检查周期每月一次。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（3）检查隔墙、吊顶有无脱胶现象，检查周期每月一次。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（4）检查PVC地材有无空鼓现象，检查周期每月一次。</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七</w:t>
      </w:r>
      <w:r>
        <w:rPr>
          <w:rFonts w:hint="eastAsia" w:ascii="宋体" w:hAnsi="宋体" w:eastAsia="宋体" w:cs="宋体"/>
          <w:b w:val="0"/>
          <w:bCs w:val="0"/>
          <w:sz w:val="28"/>
          <w:szCs w:val="28"/>
        </w:rPr>
        <w:t>、其他安排</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1、维保单位指派一名工程师常驻县医院，经采购人审查确认后进驻现场，24小时值班制，在工作现场进行维护保养。     </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2、按照协议要求，认真执行“维保任务细则”的内容。</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3、维保服务单位在工作中认真遵守医院的各项规章制度，不影响医院正常的工作秩序。</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4、院方有权对维保工作中出现的问题提出整改意见。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5、在管理及维保空调系统的过程中，如若需要停水﹑停电等操作，事先与院方相关部门进行报告，经得院方同意后实施作业，否则造成的一切损失由维保单位承担。</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6、维保服务单位在维保操作工作中不得对院方隐瞒系统运行中出现的故障、问题，发现问题及时处理并汇报</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7、负责静配中心每年通过第三方的年检，其年检费由业主单位承担，如一次检测不能通过，其年检费用由维保单位承担。</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8、负责提供全方面的维护保养服务，在维保过程中更换零配件及相关材料须经院方同意，</w:t>
      </w:r>
      <w:r>
        <w:rPr>
          <w:rFonts w:hint="eastAsia" w:ascii="宋体" w:hAnsi="宋体" w:eastAsia="宋体" w:cs="宋体"/>
          <w:b w:val="0"/>
          <w:bCs w:val="0"/>
          <w:sz w:val="28"/>
          <w:szCs w:val="28"/>
          <w:lang w:eastAsia="zh-CN"/>
        </w:rPr>
        <w:t>所维修和更换的零配件由中标人做好记录和登记，并保存所换下旧配件，备采购人核对，</w:t>
      </w:r>
      <w:r>
        <w:rPr>
          <w:rFonts w:hint="eastAsia" w:ascii="宋体" w:hAnsi="宋体" w:eastAsia="宋体" w:cs="宋体"/>
          <w:b w:val="0"/>
          <w:bCs w:val="0"/>
          <w:sz w:val="28"/>
          <w:szCs w:val="28"/>
        </w:rPr>
        <w:t>维保费用由</w:t>
      </w:r>
      <w:r>
        <w:rPr>
          <w:rFonts w:hint="eastAsia" w:ascii="宋体" w:hAnsi="宋体" w:eastAsia="宋体" w:cs="宋体"/>
          <w:b w:val="0"/>
          <w:bCs w:val="0"/>
          <w:sz w:val="28"/>
          <w:szCs w:val="28"/>
          <w:lang w:eastAsia="zh-CN"/>
        </w:rPr>
        <w:t>中标人承担。</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9、全包费用是指：所有维修保养净化空调、</w:t>
      </w:r>
      <w:r>
        <w:rPr>
          <w:rFonts w:hint="eastAsia" w:ascii="宋体" w:hAnsi="宋体" w:eastAsia="宋体" w:cs="宋体"/>
          <w:b w:val="0"/>
          <w:bCs w:val="0"/>
          <w:sz w:val="28"/>
          <w:szCs w:val="28"/>
          <w:lang w:eastAsia="zh-CN"/>
        </w:rPr>
        <w:t>洗衣机、</w:t>
      </w:r>
      <w:r>
        <w:rPr>
          <w:rFonts w:hint="eastAsia" w:ascii="宋体" w:hAnsi="宋体" w:eastAsia="宋体" w:cs="宋体"/>
          <w:b w:val="0"/>
          <w:bCs w:val="0"/>
          <w:sz w:val="28"/>
          <w:szCs w:val="28"/>
        </w:rPr>
        <w:t>VRV空调、自控、风冷管道室内外机组、净化排风机、生物安全柜、水平层流操作台、传递窗、电动互锁门、消毒柜、静脉配制中心所有照明系统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装饰部分（静配中心所有区域）、地面、所有气密手推门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强弱电（静配中心室内）等</w:t>
      </w:r>
      <w:r>
        <w:rPr>
          <w:rFonts w:hint="eastAsia" w:ascii="宋体" w:hAnsi="宋体" w:eastAsia="宋体" w:cs="宋体"/>
          <w:b w:val="0"/>
          <w:bCs w:val="0"/>
          <w:sz w:val="28"/>
          <w:szCs w:val="28"/>
          <w:lang w:eastAsia="zh-CN"/>
        </w:rPr>
        <w:t>。在维保过程中所使用和更换的</w:t>
      </w:r>
      <w:r>
        <w:rPr>
          <w:rFonts w:hint="eastAsia" w:ascii="宋体" w:hAnsi="宋体" w:eastAsia="宋体" w:cs="宋体"/>
          <w:b w:val="0"/>
          <w:bCs w:val="0"/>
          <w:sz w:val="28"/>
          <w:szCs w:val="28"/>
        </w:rPr>
        <w:t>一切材料、设备、零配件</w:t>
      </w:r>
      <w:r>
        <w:rPr>
          <w:rFonts w:hint="eastAsia" w:ascii="宋体" w:hAnsi="宋体" w:eastAsia="宋体" w:cs="宋体"/>
          <w:b w:val="0"/>
          <w:bCs w:val="0"/>
          <w:sz w:val="28"/>
          <w:szCs w:val="28"/>
          <w:lang w:eastAsia="zh-CN"/>
        </w:rPr>
        <w:t>和</w:t>
      </w:r>
      <w:r>
        <w:rPr>
          <w:rFonts w:hint="eastAsia" w:ascii="宋体" w:hAnsi="宋体" w:eastAsia="宋体" w:cs="宋体"/>
          <w:b w:val="0"/>
          <w:bCs w:val="0"/>
          <w:sz w:val="28"/>
          <w:szCs w:val="28"/>
        </w:rPr>
        <w:t>人工费等</w:t>
      </w:r>
      <w:r>
        <w:rPr>
          <w:rFonts w:hint="eastAsia" w:ascii="宋体" w:hAnsi="宋体" w:eastAsia="宋体" w:cs="宋体"/>
          <w:b w:val="0"/>
          <w:bCs w:val="0"/>
          <w:sz w:val="28"/>
          <w:szCs w:val="28"/>
          <w:lang w:eastAsia="zh-CN"/>
        </w:rPr>
        <w:t>由中标人</w:t>
      </w:r>
      <w:r>
        <w:rPr>
          <w:rFonts w:hint="eastAsia" w:ascii="宋体" w:hAnsi="宋体" w:eastAsia="宋体" w:cs="宋体"/>
          <w:b w:val="0"/>
          <w:bCs w:val="0"/>
          <w:sz w:val="28"/>
          <w:szCs w:val="28"/>
        </w:rPr>
        <w:t>承担 。</w:t>
      </w:r>
    </w:p>
    <w:p>
      <w:pPr>
        <w:keepNext w:val="0"/>
        <w:keepLines w:val="0"/>
        <w:pageBreakBefore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 w:val="0"/>
          <w:bCs w:val="0"/>
          <w:sz w:val="28"/>
          <w:szCs w:val="28"/>
        </w:rPr>
      </w:pPr>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76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iYmVmZWVlNzMxMTAzM2NhOWQ3NTI3OTIxZmVmMmIifQ=="/>
  </w:docVars>
  <w:rsids>
    <w:rsidRoot w:val="5F8975F8"/>
    <w:rsid w:val="00127FA9"/>
    <w:rsid w:val="00222ACA"/>
    <w:rsid w:val="002F1520"/>
    <w:rsid w:val="00363F6B"/>
    <w:rsid w:val="003A2ACC"/>
    <w:rsid w:val="003B56F3"/>
    <w:rsid w:val="00424181"/>
    <w:rsid w:val="00533547"/>
    <w:rsid w:val="005A4424"/>
    <w:rsid w:val="005B7053"/>
    <w:rsid w:val="006A27EA"/>
    <w:rsid w:val="006B2246"/>
    <w:rsid w:val="006D2874"/>
    <w:rsid w:val="0071083B"/>
    <w:rsid w:val="00725786"/>
    <w:rsid w:val="008E7557"/>
    <w:rsid w:val="009A44BF"/>
    <w:rsid w:val="00A20C7B"/>
    <w:rsid w:val="00B04A2A"/>
    <w:rsid w:val="00B17354"/>
    <w:rsid w:val="00BC5ED0"/>
    <w:rsid w:val="00BD58F8"/>
    <w:rsid w:val="00D04264"/>
    <w:rsid w:val="00D52A9C"/>
    <w:rsid w:val="00D91E2A"/>
    <w:rsid w:val="00DA5FCF"/>
    <w:rsid w:val="00DB425C"/>
    <w:rsid w:val="00E01A5A"/>
    <w:rsid w:val="01927BCB"/>
    <w:rsid w:val="02794864"/>
    <w:rsid w:val="1609049C"/>
    <w:rsid w:val="220268D3"/>
    <w:rsid w:val="23F647CB"/>
    <w:rsid w:val="2B61465B"/>
    <w:rsid w:val="38642698"/>
    <w:rsid w:val="46D3681B"/>
    <w:rsid w:val="498B3CDE"/>
    <w:rsid w:val="5F8975F8"/>
    <w:rsid w:val="66044AF7"/>
    <w:rsid w:val="6B6B4EEB"/>
    <w:rsid w:val="6D7B6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1925</Words>
  <Characters>1947</Characters>
  <Lines>15</Lines>
  <Paragraphs>4</Paragraphs>
  <TotalTime>32</TotalTime>
  <ScaleCrop>false</ScaleCrop>
  <LinksUpToDate>false</LinksUpToDate>
  <CharactersWithSpaces>1953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2017-07-18T02:14:00Z</dcterms:created>
  <dc:creator>john</dc:creator>
  <cp:lastModifiedBy>WPS_1659064029</cp:lastModifiedBy>
  <cp:lastPrinted>2022-07-29T07:12:00Z</cp:lastPrinted>
  <dcterms:modified xsi:type="dcterms:W3CDTF">2022-08-10T01:36:37Z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251470F58B3A4AE7BE92CB3045ECD541</vt:lpwstr>
  </property>
</Properties>
</file>