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90" w:lineRule="atLeast"/>
        <w:ind w:right="-314"/>
        <w:jc w:val="center"/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寿县县医院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eastAsia="zh-CN"/>
        </w:rPr>
        <w:t>治疗车、床头柜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采购项目报价函</w:t>
      </w:r>
      <w:bookmarkStart w:id="0" w:name="_GoBack"/>
      <w:bookmarkEnd w:id="0"/>
    </w:p>
    <w:p>
      <w:pPr>
        <w:widowControl/>
        <w:spacing w:line="390" w:lineRule="atLeast"/>
        <w:ind w:left="195" w:leftChars="-200" w:right="-314" w:hanging="615" w:hangingChars="205"/>
        <w:jc w:val="center"/>
        <w:rPr>
          <w:rFonts w:hint="default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项目编号：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  <w:lang w:val="en-US" w:eastAsia="zh-CN"/>
        </w:rPr>
        <w:t>2021-YYCG-022</w:t>
      </w:r>
    </w:p>
    <w:p>
      <w:pPr>
        <w:widowControl/>
        <w:spacing w:line="390" w:lineRule="atLeast"/>
        <w:ind w:left="71" w:leftChars="-200" w:right="-314" w:hanging="491" w:hangingChars="205"/>
        <w:jc w:val="center"/>
        <w:rPr>
          <w:rFonts w:ascii="仿宋" w:hAnsi="仿宋" w:eastAsia="仿宋" w:cs="仿宋"/>
          <w:color w:val="000000"/>
          <w:kern w:val="0"/>
          <w:sz w:val="24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hd w:val="clear" w:color="auto" w:fill="FFFFFF"/>
        </w:rPr>
        <w:t>(报价必须严格按此格式，其他格式将不被接受)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2868"/>
        <w:gridCol w:w="2410"/>
        <w:gridCol w:w="1605"/>
        <w:gridCol w:w="2031"/>
        <w:gridCol w:w="1134"/>
        <w:gridCol w:w="1042"/>
        <w:gridCol w:w="1134"/>
        <w:gridCol w:w="992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atLeast"/>
          <w:jc w:val="center"/>
        </w:trPr>
        <w:tc>
          <w:tcPr>
            <w:tcW w:w="85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序号</w:t>
            </w:r>
          </w:p>
        </w:tc>
        <w:tc>
          <w:tcPr>
            <w:tcW w:w="2868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货物名称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spacing w:line="390" w:lineRule="atLeast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要求技术参数</w:t>
            </w:r>
          </w:p>
        </w:tc>
        <w:tc>
          <w:tcPr>
            <w:tcW w:w="3636" w:type="dxa"/>
            <w:gridSpan w:val="2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所投产品品牌、型号及技术参数</w:t>
            </w:r>
          </w:p>
          <w:p>
            <w:pPr>
              <w:widowControl/>
              <w:spacing w:line="390" w:lineRule="atLeast"/>
              <w:jc w:val="center"/>
              <w:rPr>
                <w:rFonts w:ascii="仿宋" w:hAnsi="仿宋" w:eastAsia="仿宋" w:cs="仿宋"/>
                <w:color w:val="FF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（须详细描述）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参数响应情况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数量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单价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合价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widowControl/>
              <w:spacing w:line="39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供货时间承诺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restart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868" w:type="dxa"/>
            <w:vMerge w:val="restart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410" w:type="dxa"/>
            <w:vMerge w:val="restart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品牌</w:t>
            </w:r>
          </w:p>
        </w:tc>
        <w:tc>
          <w:tcPr>
            <w:tcW w:w="2031" w:type="dxa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134" w:type="dxa"/>
            <w:vMerge w:val="restart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042" w:type="dxa"/>
            <w:vMerge w:val="restart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134" w:type="dxa"/>
            <w:vMerge w:val="restart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992" w:type="dxa"/>
            <w:vMerge w:val="restart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276" w:type="dxa"/>
            <w:vMerge w:val="restart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51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868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410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型号</w:t>
            </w:r>
          </w:p>
        </w:tc>
        <w:tc>
          <w:tcPr>
            <w:tcW w:w="2031" w:type="dxa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134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042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134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992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276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" w:hRule="atLeast"/>
          <w:jc w:val="center"/>
        </w:trPr>
        <w:tc>
          <w:tcPr>
            <w:tcW w:w="851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868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410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参数</w:t>
            </w:r>
          </w:p>
        </w:tc>
        <w:tc>
          <w:tcPr>
            <w:tcW w:w="2031" w:type="dxa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134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042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134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992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276" w:type="dxa"/>
            <w:vMerge w:val="continue"/>
            <w:noWrap w:val="0"/>
            <w:vAlign w:val="top"/>
          </w:tcPr>
          <w:p>
            <w:pPr>
              <w:widowControl/>
              <w:spacing w:line="390" w:lineRule="atLeast"/>
              <w:ind w:right="-314"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</w:tr>
    </w:tbl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注：此表内容若单页填不下，可按同样格式扩展。但每页均需盖投标供应商公章；必须确保公章清晰。</w:t>
      </w:r>
    </w:p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合计报价（大写）：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元（</w:t>
      </w:r>
      <w:r>
        <w:rPr>
          <w:rFonts w:ascii="宋体" w:hAnsi="宋体" w:cs="宋体"/>
          <w:color w:val="000000"/>
          <w:kern w:val="0"/>
          <w:sz w:val="30"/>
          <w:szCs w:val="30"/>
          <w:shd w:val="clear" w:color="auto" w:fill="FFFFFF"/>
        </w:rPr>
        <w:t>¥</w:t>
      </w:r>
      <w:r>
        <w:rPr>
          <w:rFonts w:hint="eastAsia" w:ascii="宋体" w:hAnsi="宋体" w:cs="宋体"/>
          <w:color w:val="000000"/>
          <w:kern w:val="0"/>
          <w:sz w:val="30"/>
          <w:szCs w:val="30"/>
          <w:shd w:val="clear" w:color="auto" w:fill="FFFFFF"/>
        </w:rPr>
        <w:t>：</w:t>
      </w:r>
      <w:r>
        <w:rPr>
          <w:rFonts w:hint="eastAsia" w:ascii="宋体" w:hAnsi="宋体" w:cs="宋体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</w:t>
      </w:r>
      <w:r>
        <w:rPr>
          <w:rFonts w:hint="eastAsia" w:ascii="宋体" w:hAnsi="宋体" w:cs="宋体"/>
          <w:color w:val="000000"/>
          <w:kern w:val="0"/>
          <w:sz w:val="30"/>
          <w:szCs w:val="30"/>
          <w:shd w:val="clear" w:color="auto" w:fill="FFFFFF"/>
        </w:rPr>
        <w:t>元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）单位：人民币 元</w:t>
      </w:r>
    </w:p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供应商名称（盖单位公章）：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                          </w:t>
      </w:r>
    </w:p>
    <w:p>
      <w:pPr>
        <w:widowControl/>
        <w:spacing w:line="390" w:lineRule="atLeast"/>
        <w:ind w:left="195" w:leftChars="-200" w:right="-314" w:hanging="615" w:hangingChars="205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法定代表人或联系人（签名）: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                         </w:t>
      </w:r>
    </w:p>
    <w:p>
      <w:pPr>
        <w:widowControl/>
        <w:spacing w:line="390" w:lineRule="atLeast"/>
        <w:ind w:left="195" w:leftChars="-200" w:right="-314" w:hanging="615" w:hangingChars="205"/>
        <w:jc w:val="left"/>
        <w:rPr>
          <w:rFonts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联系电话：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           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 xml:space="preserve">  日期：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  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年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shd w:val="clear" w:color="auto" w:fill="FFFFFF"/>
        </w:rPr>
        <w:t xml:space="preserve">      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shd w:val="clear" w:color="auto" w:fill="FFFFFF"/>
        </w:rPr>
        <w:t>日</w:t>
      </w:r>
    </w:p>
    <w:p/>
    <w:sectPr>
      <w:pgSz w:w="16838" w:h="11906" w:orient="landscape"/>
      <w:pgMar w:top="1134" w:right="1440" w:bottom="1134" w:left="1440" w:header="851" w:footer="992" w:gutter="0"/>
      <w:cols w:space="720" w:num="1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105FB6"/>
    <w:rsid w:val="007C02C0"/>
    <w:rsid w:val="1F105FB6"/>
    <w:rsid w:val="2A9A46F9"/>
    <w:rsid w:val="3B7B216B"/>
    <w:rsid w:val="414F650A"/>
    <w:rsid w:val="6B21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2021-06-09T02:02:00Z</dcterms:created>
  <dc:creator>Administrator</dc:creator>
  <cp:lastModifiedBy>Administrator</cp:lastModifiedBy>
  <dcterms:modified xsi:type="dcterms:W3CDTF">2021-09-28T02:46:39Z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F51C632605FF4B3692B8972AD14E6EC2</vt:lpwstr>
  </property>
</Properties>
</file>